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39B52" w14:textId="77777777" w:rsidR="004242BE" w:rsidRPr="005B282E" w:rsidRDefault="004242BE" w:rsidP="005B282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5B282E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Приложение №3 к закупочной документации_ Техническое задание</w:t>
      </w:r>
    </w:p>
    <w:p w14:paraId="4CFDDA82" w14:textId="77777777" w:rsidR="004242BE" w:rsidRPr="005B282E" w:rsidRDefault="004242BE" w:rsidP="005B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6D5E1F" w14:textId="2FC3582E" w:rsidR="00261D75" w:rsidRPr="005B282E" w:rsidRDefault="00407EFD" w:rsidP="005B28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82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613183C7" w14:textId="77777777" w:rsidR="00155A0D" w:rsidRPr="005D198D" w:rsidRDefault="00155A0D" w:rsidP="00155A0D">
      <w:pPr>
        <w:pStyle w:val="af"/>
      </w:pPr>
    </w:p>
    <w:p w14:paraId="43994CA6" w14:textId="77777777" w:rsidR="00155A0D" w:rsidRDefault="00155A0D" w:rsidP="00155A0D">
      <w:pPr>
        <w:pStyle w:val="af"/>
        <w:numPr>
          <w:ilvl w:val="0"/>
          <w:numId w:val="40"/>
        </w:numPr>
      </w:pPr>
      <w:r>
        <w:rPr>
          <w:b/>
          <w:sz w:val="23"/>
          <w:szCs w:val="23"/>
        </w:rPr>
        <w:t>Наименование МТР, услуг</w:t>
      </w:r>
      <w:r w:rsidRPr="005D198D">
        <w:rPr>
          <w:b/>
        </w:rPr>
        <w:t>:</w:t>
      </w:r>
      <w:r w:rsidRPr="005D198D">
        <w:t xml:space="preserve"> </w:t>
      </w:r>
    </w:p>
    <w:p w14:paraId="6B1E5099" w14:textId="77777777" w:rsidR="00155A0D" w:rsidRDefault="00155A0D" w:rsidP="00155A0D">
      <w:pPr>
        <w:pStyle w:val="af"/>
        <w:ind w:left="360"/>
      </w:pPr>
      <w:r>
        <w:t xml:space="preserve">Оказание услуг по анализу бизнес-процессов и </w:t>
      </w:r>
      <w:r w:rsidRPr="00427982">
        <w:t xml:space="preserve">формированию </w:t>
      </w:r>
      <w:r>
        <w:t>документации</w:t>
      </w:r>
      <w:r w:rsidRPr="00427982">
        <w:t xml:space="preserve"> на разработку и внедрение корпоративной информационной системы управления предприятием на базе программн</w:t>
      </w:r>
      <w:r>
        <w:t>ого</w:t>
      </w:r>
      <w:r w:rsidRPr="00427982">
        <w:t xml:space="preserve"> продукт</w:t>
      </w:r>
      <w:r>
        <w:t>а</w:t>
      </w:r>
      <w:r w:rsidRPr="00427982">
        <w:t xml:space="preserve"> «1</w:t>
      </w:r>
      <w:proofErr w:type="gramStart"/>
      <w:r w:rsidRPr="00427982">
        <w:t>С:ERP</w:t>
      </w:r>
      <w:proofErr w:type="gramEnd"/>
      <w:r w:rsidRPr="00427982">
        <w:t xml:space="preserve"> Управление холдингом»</w:t>
      </w:r>
      <w:r>
        <w:t xml:space="preserve"> (далее – «1С</w:t>
      </w:r>
      <w:r w:rsidRPr="005454C9">
        <w:t>:</w:t>
      </w:r>
      <w:r>
        <w:rPr>
          <w:lang w:val="en-US"/>
        </w:rPr>
        <w:t>ERP</w:t>
      </w:r>
      <w:r w:rsidRPr="005454C9">
        <w:t xml:space="preserve"> </w:t>
      </w:r>
      <w:r>
        <w:t>УХ»)</w:t>
      </w:r>
      <w:r w:rsidRPr="005D198D">
        <w:t>.</w:t>
      </w:r>
    </w:p>
    <w:p w14:paraId="1079C06E" w14:textId="77777777" w:rsidR="00155A0D" w:rsidRDefault="00155A0D" w:rsidP="00155A0D">
      <w:pPr>
        <w:pStyle w:val="af"/>
        <w:ind w:left="360"/>
      </w:pPr>
    </w:p>
    <w:p w14:paraId="6981A351" w14:textId="77777777" w:rsidR="00155A0D" w:rsidRPr="00C10D61" w:rsidRDefault="00155A0D" w:rsidP="00155A0D">
      <w:pPr>
        <w:pStyle w:val="-3"/>
        <w:numPr>
          <w:ilvl w:val="0"/>
          <w:numId w:val="40"/>
        </w:numPr>
        <w:tabs>
          <w:tab w:val="left" w:pos="426"/>
        </w:tabs>
        <w:spacing w:line="240" w:lineRule="auto"/>
        <w:rPr>
          <w:sz w:val="24"/>
        </w:rPr>
      </w:pPr>
      <w:r w:rsidRPr="00F84C0C">
        <w:rPr>
          <w:b/>
          <w:sz w:val="24"/>
        </w:rPr>
        <w:t xml:space="preserve">Задача (цель, проект), для реализации которой </w:t>
      </w:r>
      <w:r>
        <w:rPr>
          <w:b/>
          <w:sz w:val="24"/>
        </w:rPr>
        <w:t>оказываются услуги</w:t>
      </w:r>
      <w:r w:rsidRPr="00F84C0C">
        <w:rPr>
          <w:b/>
          <w:sz w:val="24"/>
        </w:rPr>
        <w:t>:</w:t>
      </w:r>
      <w:r w:rsidRPr="00F84C0C">
        <w:rPr>
          <w:rFonts w:eastAsia="Times New Roman"/>
          <w:sz w:val="24"/>
        </w:rPr>
        <w:t xml:space="preserve"> </w:t>
      </w:r>
    </w:p>
    <w:p w14:paraId="2D6344C0" w14:textId="77777777" w:rsidR="00155A0D" w:rsidRDefault="00155A0D" w:rsidP="00155A0D">
      <w:pPr>
        <w:pStyle w:val="-3"/>
        <w:tabs>
          <w:tab w:val="clear" w:pos="1701"/>
          <w:tab w:val="left" w:pos="426"/>
        </w:tabs>
        <w:spacing w:line="240" w:lineRule="auto"/>
        <w:ind w:left="360" w:firstLine="0"/>
        <w:rPr>
          <w:sz w:val="24"/>
        </w:rPr>
      </w:pPr>
      <w:r>
        <w:rPr>
          <w:sz w:val="24"/>
        </w:rPr>
        <w:t>Анализ</w:t>
      </w:r>
      <w:r w:rsidRPr="00F84C0C">
        <w:rPr>
          <w:sz w:val="24"/>
        </w:rPr>
        <w:t xml:space="preserve"> текущ</w:t>
      </w:r>
      <w:r>
        <w:rPr>
          <w:sz w:val="24"/>
        </w:rPr>
        <w:t>их</w:t>
      </w:r>
      <w:r w:rsidRPr="00312725">
        <w:rPr>
          <w:sz w:val="24"/>
        </w:rPr>
        <w:t xml:space="preserve"> </w:t>
      </w:r>
      <w:r>
        <w:rPr>
          <w:sz w:val="24"/>
        </w:rPr>
        <w:t>бизнес-</w:t>
      </w:r>
      <w:r w:rsidRPr="006B517B">
        <w:rPr>
          <w:sz w:val="24"/>
        </w:rPr>
        <w:t>процессов</w:t>
      </w:r>
      <w:r>
        <w:rPr>
          <w:sz w:val="24"/>
        </w:rPr>
        <w:t xml:space="preserve"> АО «ЗПП»</w:t>
      </w:r>
      <w:r w:rsidRPr="00F84C0C">
        <w:rPr>
          <w:sz w:val="24"/>
        </w:rPr>
        <w:t xml:space="preserve"> </w:t>
      </w:r>
      <w:r w:rsidRPr="002720F6">
        <w:rPr>
          <w:rFonts w:eastAsia="Batang"/>
          <w:sz w:val="24"/>
        </w:rPr>
        <w:t xml:space="preserve">для формализации требований к последующему проекту внедрения </w:t>
      </w:r>
      <w:r w:rsidRPr="005454C9">
        <w:rPr>
          <w:sz w:val="24"/>
        </w:rPr>
        <w:t>«1</w:t>
      </w:r>
      <w:proofErr w:type="gramStart"/>
      <w:r w:rsidRPr="005454C9">
        <w:rPr>
          <w:sz w:val="24"/>
        </w:rPr>
        <w:t>С:ERP</w:t>
      </w:r>
      <w:proofErr w:type="gramEnd"/>
      <w:r w:rsidRPr="005454C9">
        <w:rPr>
          <w:sz w:val="24"/>
        </w:rPr>
        <w:t xml:space="preserve"> УХ»</w:t>
      </w:r>
      <w:r w:rsidRPr="00F84C0C">
        <w:rPr>
          <w:sz w:val="24"/>
        </w:rPr>
        <w:t>.</w:t>
      </w:r>
    </w:p>
    <w:p w14:paraId="29D7F415" w14:textId="77777777" w:rsidR="00155A0D" w:rsidRPr="00B626DD" w:rsidRDefault="00155A0D" w:rsidP="00155A0D">
      <w:pPr>
        <w:pStyle w:val="-3"/>
        <w:tabs>
          <w:tab w:val="clear" w:pos="1701"/>
          <w:tab w:val="left" w:pos="426"/>
        </w:tabs>
        <w:spacing w:line="240" w:lineRule="auto"/>
        <w:ind w:left="360" w:firstLine="0"/>
        <w:rPr>
          <w:sz w:val="24"/>
        </w:rPr>
      </w:pPr>
    </w:p>
    <w:p w14:paraId="545149EC" w14:textId="77777777" w:rsidR="00155A0D" w:rsidRPr="00B40D56" w:rsidRDefault="00155A0D" w:rsidP="00155A0D">
      <w:pPr>
        <w:pStyle w:val="-3"/>
        <w:numPr>
          <w:ilvl w:val="0"/>
          <w:numId w:val="40"/>
        </w:numPr>
        <w:tabs>
          <w:tab w:val="left" w:pos="426"/>
        </w:tabs>
        <w:spacing w:line="240" w:lineRule="auto"/>
        <w:rPr>
          <w:sz w:val="24"/>
        </w:rPr>
      </w:pPr>
      <w:r w:rsidRPr="00B40D56">
        <w:rPr>
          <w:b/>
          <w:sz w:val="24"/>
        </w:rPr>
        <w:t>Функции, в рамках реализации задачи или проекта:</w:t>
      </w:r>
      <w:r w:rsidRPr="00B40D56">
        <w:rPr>
          <w:rFonts w:eastAsia="Times New Roman"/>
          <w:sz w:val="24"/>
        </w:rPr>
        <w:t xml:space="preserve"> </w:t>
      </w:r>
    </w:p>
    <w:p w14:paraId="4D8DCA36" w14:textId="77777777" w:rsidR="00155A0D" w:rsidRDefault="00155A0D" w:rsidP="00155A0D">
      <w:pPr>
        <w:pStyle w:val="af"/>
        <w:ind w:left="360"/>
      </w:pPr>
      <w:r>
        <w:t xml:space="preserve">Формирование документации на </w:t>
      </w:r>
      <w:r w:rsidRPr="00427982">
        <w:t>внедрение корпоративной информационной системы управления предприятием на базе программн</w:t>
      </w:r>
      <w:r>
        <w:t>ого</w:t>
      </w:r>
      <w:r w:rsidRPr="00427982">
        <w:t xml:space="preserve"> продукт</w:t>
      </w:r>
      <w:r>
        <w:t>а</w:t>
      </w:r>
      <w:r w:rsidRPr="00427982">
        <w:t xml:space="preserve"> «1</w:t>
      </w:r>
      <w:proofErr w:type="gramStart"/>
      <w:r w:rsidRPr="00427982">
        <w:t>С:ERP</w:t>
      </w:r>
      <w:proofErr w:type="gramEnd"/>
      <w:r w:rsidRPr="00427982">
        <w:t xml:space="preserve"> </w:t>
      </w:r>
      <w:r>
        <w:t>УХ</w:t>
      </w:r>
      <w:r w:rsidRPr="00427982">
        <w:t>»</w:t>
      </w:r>
      <w:r>
        <w:t>.</w:t>
      </w:r>
    </w:p>
    <w:p w14:paraId="5CBBA557" w14:textId="77777777" w:rsidR="00155A0D" w:rsidRDefault="00155A0D" w:rsidP="00155A0D">
      <w:pPr>
        <w:pStyle w:val="af"/>
        <w:ind w:left="360"/>
      </w:pPr>
    </w:p>
    <w:p w14:paraId="53934D89" w14:textId="77777777" w:rsidR="00155A0D" w:rsidRPr="00475BE2" w:rsidRDefault="00155A0D" w:rsidP="00155A0D">
      <w:pPr>
        <w:pStyle w:val="-3"/>
        <w:numPr>
          <w:ilvl w:val="0"/>
          <w:numId w:val="40"/>
        </w:numPr>
        <w:tabs>
          <w:tab w:val="left" w:pos="426"/>
        </w:tabs>
        <w:spacing w:line="240" w:lineRule="auto"/>
        <w:rPr>
          <w:sz w:val="24"/>
        </w:rPr>
      </w:pPr>
      <w:r w:rsidRPr="00C10D61">
        <w:rPr>
          <w:b/>
          <w:sz w:val="24"/>
        </w:rPr>
        <w:t xml:space="preserve">Технические требования к услугам: </w:t>
      </w:r>
    </w:p>
    <w:p w14:paraId="55126B64" w14:textId="77777777" w:rsidR="00155A0D" w:rsidRPr="00283528" w:rsidRDefault="00155A0D" w:rsidP="00155A0D">
      <w:pPr>
        <w:pStyle w:val="-3"/>
        <w:numPr>
          <w:ilvl w:val="1"/>
          <w:numId w:val="40"/>
        </w:numPr>
        <w:spacing w:line="240" w:lineRule="auto"/>
        <w:ind w:left="567" w:hanging="567"/>
        <w:rPr>
          <w:sz w:val="24"/>
        </w:rPr>
      </w:pPr>
      <w:r w:rsidRPr="00283528">
        <w:rPr>
          <w:sz w:val="24"/>
        </w:rPr>
        <w:t>Общие требования:</w:t>
      </w:r>
    </w:p>
    <w:p w14:paraId="3EAEC760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Провести анализ бизнес-процессов и требований Заказчика по автоматизации предприятия. Анализ провести по следующим блокам:</w:t>
      </w:r>
    </w:p>
    <w:p w14:paraId="522384DE" w14:textId="77777777" w:rsidR="00155A0D" w:rsidRPr="00312725" w:rsidRDefault="00155A0D" w:rsidP="00155A0D">
      <w:pPr>
        <w:pStyle w:val="af"/>
        <w:numPr>
          <w:ilvl w:val="0"/>
          <w:numId w:val="41"/>
        </w:numPr>
        <w:ind w:left="426" w:firstLine="0"/>
      </w:pPr>
      <w:r w:rsidRPr="00312725">
        <w:t>Управление продажами</w:t>
      </w:r>
      <w:r>
        <w:t>;</w:t>
      </w:r>
    </w:p>
    <w:p w14:paraId="37AD0E11" w14:textId="77777777" w:rsidR="00155A0D" w:rsidRPr="00312725" w:rsidRDefault="00155A0D" w:rsidP="00155A0D">
      <w:pPr>
        <w:pStyle w:val="af"/>
        <w:numPr>
          <w:ilvl w:val="0"/>
          <w:numId w:val="41"/>
        </w:numPr>
        <w:ind w:left="426" w:firstLine="0"/>
      </w:pPr>
      <w:r w:rsidRPr="00312725">
        <w:t>Управление закупками</w:t>
      </w:r>
      <w:r>
        <w:t>;</w:t>
      </w:r>
    </w:p>
    <w:p w14:paraId="05017EB7" w14:textId="77777777" w:rsidR="00155A0D" w:rsidRPr="00312725" w:rsidRDefault="00155A0D" w:rsidP="00155A0D">
      <w:pPr>
        <w:pStyle w:val="af"/>
        <w:numPr>
          <w:ilvl w:val="0"/>
          <w:numId w:val="41"/>
        </w:numPr>
        <w:ind w:left="426" w:firstLine="0"/>
      </w:pPr>
      <w:r w:rsidRPr="00312725">
        <w:t>Управление складами и запасами</w:t>
      </w:r>
      <w:r>
        <w:t>;</w:t>
      </w:r>
    </w:p>
    <w:p w14:paraId="2566F279" w14:textId="77777777" w:rsidR="00155A0D" w:rsidRPr="00312725" w:rsidRDefault="00155A0D" w:rsidP="00155A0D">
      <w:pPr>
        <w:pStyle w:val="af"/>
        <w:numPr>
          <w:ilvl w:val="0"/>
          <w:numId w:val="41"/>
        </w:numPr>
        <w:ind w:left="426" w:firstLine="0"/>
      </w:pPr>
      <w:r w:rsidRPr="00312725">
        <w:t>Управление производством</w:t>
      </w:r>
      <w:r>
        <w:t>;</w:t>
      </w:r>
    </w:p>
    <w:p w14:paraId="7970C413" w14:textId="77777777" w:rsidR="00155A0D" w:rsidRPr="00312725" w:rsidRDefault="00155A0D" w:rsidP="00155A0D">
      <w:pPr>
        <w:pStyle w:val="af"/>
        <w:numPr>
          <w:ilvl w:val="0"/>
          <w:numId w:val="41"/>
        </w:numPr>
        <w:ind w:left="426" w:firstLine="0"/>
      </w:pPr>
      <w:r w:rsidRPr="00312725">
        <w:t xml:space="preserve">Управление </w:t>
      </w:r>
      <w:proofErr w:type="spellStart"/>
      <w:r w:rsidRPr="00312725">
        <w:t>внеоборотными</w:t>
      </w:r>
      <w:proofErr w:type="spellEnd"/>
      <w:r w:rsidRPr="00312725">
        <w:t xml:space="preserve"> активами</w:t>
      </w:r>
      <w:r>
        <w:t>;</w:t>
      </w:r>
    </w:p>
    <w:p w14:paraId="761F0EFA" w14:textId="77777777" w:rsidR="00155A0D" w:rsidRPr="00312725" w:rsidRDefault="00155A0D" w:rsidP="00155A0D">
      <w:pPr>
        <w:pStyle w:val="af"/>
        <w:numPr>
          <w:ilvl w:val="0"/>
          <w:numId w:val="41"/>
        </w:numPr>
        <w:ind w:left="426" w:firstLine="0"/>
      </w:pPr>
      <w:r w:rsidRPr="00312725">
        <w:t>Организация ремонтов</w:t>
      </w:r>
      <w:r>
        <w:t>;</w:t>
      </w:r>
    </w:p>
    <w:p w14:paraId="208E7340" w14:textId="77777777" w:rsidR="00155A0D" w:rsidRPr="00312725" w:rsidRDefault="00155A0D" w:rsidP="00155A0D">
      <w:pPr>
        <w:pStyle w:val="af"/>
        <w:numPr>
          <w:ilvl w:val="0"/>
          <w:numId w:val="41"/>
        </w:numPr>
        <w:ind w:left="426" w:firstLine="0"/>
      </w:pPr>
      <w:r w:rsidRPr="00312725">
        <w:t>Управление затратами, расчет себестоимости и финансовый результат</w:t>
      </w:r>
      <w:r>
        <w:t>;</w:t>
      </w:r>
    </w:p>
    <w:p w14:paraId="13E81D6B" w14:textId="793F1AE4" w:rsidR="00155A0D" w:rsidRDefault="00155A0D" w:rsidP="00155A0D">
      <w:pPr>
        <w:pStyle w:val="af"/>
        <w:numPr>
          <w:ilvl w:val="0"/>
          <w:numId w:val="41"/>
        </w:numPr>
        <w:ind w:left="426" w:firstLine="0"/>
      </w:pPr>
      <w:r w:rsidRPr="00312725">
        <w:t>Регламентированный учет</w:t>
      </w:r>
      <w:r w:rsidR="008323F5">
        <w:t>.</w:t>
      </w:r>
    </w:p>
    <w:p w14:paraId="4ABD4A11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Оценить степень соответствия функциональных возможностей «1</w:t>
      </w:r>
      <w:proofErr w:type="gramStart"/>
      <w:r w:rsidRPr="00283528">
        <w:rPr>
          <w:sz w:val="24"/>
        </w:rPr>
        <w:t>С:ERP</w:t>
      </w:r>
      <w:proofErr w:type="gramEnd"/>
      <w:r w:rsidRPr="00283528">
        <w:rPr>
          <w:sz w:val="24"/>
        </w:rPr>
        <w:t xml:space="preserve"> УХ» текущим бизнес-процессам и требованиям Заказчика.</w:t>
      </w:r>
    </w:p>
    <w:p w14:paraId="5ACF50DB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Разработать рекомендации по оптимизации существующих бизнес-процессов Заказчика, необходимых для реализации требований Заказчика.</w:t>
      </w:r>
    </w:p>
    <w:p w14:paraId="5E5DC3DD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Рекомендации по оптимизации работы подразделений Заказчика.</w:t>
      </w:r>
    </w:p>
    <w:p w14:paraId="4E2FDB1D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Описание документооборота в автоматизируемых подразделениях и требований к аналитике.</w:t>
      </w:r>
    </w:p>
    <w:p w14:paraId="1CF5BB9B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Рассчитать возможный бюджет и сроки реализации последующего проекта по внедрению на предприятии Заказчика «1</w:t>
      </w:r>
      <w:proofErr w:type="gramStart"/>
      <w:r w:rsidRPr="00283528">
        <w:rPr>
          <w:sz w:val="24"/>
        </w:rPr>
        <w:t>С:ERP</w:t>
      </w:r>
      <w:proofErr w:type="gramEnd"/>
      <w:r w:rsidRPr="00283528">
        <w:rPr>
          <w:sz w:val="24"/>
        </w:rPr>
        <w:t xml:space="preserve"> УХ».</w:t>
      </w:r>
    </w:p>
    <w:p w14:paraId="1A2AFB82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Разработать план внедрения «1</w:t>
      </w:r>
      <w:proofErr w:type="gramStart"/>
      <w:r w:rsidRPr="00283528">
        <w:rPr>
          <w:sz w:val="24"/>
        </w:rPr>
        <w:t>С:ERP</w:t>
      </w:r>
      <w:proofErr w:type="gramEnd"/>
      <w:r w:rsidRPr="00283528">
        <w:rPr>
          <w:sz w:val="24"/>
        </w:rPr>
        <w:t xml:space="preserve"> УХ» с оценкой необходимых ресурсов (в том числе технических, человеческих, временных и </w:t>
      </w:r>
      <w:proofErr w:type="spellStart"/>
      <w:r w:rsidRPr="00283528">
        <w:rPr>
          <w:sz w:val="24"/>
        </w:rPr>
        <w:t>т.п</w:t>
      </w:r>
      <w:proofErr w:type="spellEnd"/>
      <w:r w:rsidRPr="00283528">
        <w:rPr>
          <w:sz w:val="24"/>
        </w:rPr>
        <w:t>).</w:t>
      </w:r>
    </w:p>
    <w:p w14:paraId="7DFF67AA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Оценить возможные риски, которые могут повлиять на качество и сроки выполнения работ на этапе внедрения «1</w:t>
      </w:r>
      <w:proofErr w:type="gramStart"/>
      <w:r w:rsidRPr="00283528">
        <w:rPr>
          <w:sz w:val="24"/>
        </w:rPr>
        <w:t>С:ERP</w:t>
      </w:r>
      <w:proofErr w:type="gramEnd"/>
      <w:r w:rsidRPr="00283528">
        <w:rPr>
          <w:sz w:val="24"/>
        </w:rPr>
        <w:t xml:space="preserve"> УХ».</w:t>
      </w:r>
    </w:p>
    <w:p w14:paraId="4A38E2DD" w14:textId="77777777" w:rsidR="00155A0D" w:rsidRPr="00283528" w:rsidRDefault="00155A0D" w:rsidP="00155A0D">
      <w:pPr>
        <w:pStyle w:val="-3"/>
        <w:numPr>
          <w:ilvl w:val="1"/>
          <w:numId w:val="40"/>
        </w:numPr>
        <w:spacing w:line="240" w:lineRule="auto"/>
        <w:ind w:left="567" w:hanging="567"/>
        <w:rPr>
          <w:sz w:val="24"/>
        </w:rPr>
      </w:pPr>
      <w:r w:rsidRPr="00283528">
        <w:rPr>
          <w:sz w:val="24"/>
        </w:rPr>
        <w:t>В рамках оказания услуг должны быть реализованы следующие этапы:</w:t>
      </w:r>
    </w:p>
    <w:p w14:paraId="036406BD" w14:textId="77777777" w:rsidR="00155A0D" w:rsidRDefault="00155A0D" w:rsidP="00155A0D">
      <w:pPr>
        <w:pStyle w:val="af"/>
      </w:pPr>
      <w:r>
        <w:br w:type="page"/>
      </w:r>
    </w:p>
    <w:p w14:paraId="2F633AF5" w14:textId="77777777" w:rsidR="00155A0D" w:rsidRDefault="00155A0D" w:rsidP="00155A0D">
      <w:pPr>
        <w:pStyle w:val="af"/>
      </w:pPr>
    </w:p>
    <w:tbl>
      <w:tblPr>
        <w:tblW w:w="5149" w:type="pct"/>
        <w:tblInd w:w="-147" w:type="dxa"/>
        <w:tblLayout w:type="fixed"/>
        <w:tblLook w:val="0000" w:firstRow="0" w:lastRow="0" w:firstColumn="0" w:lastColumn="0" w:noHBand="0" w:noVBand="0"/>
      </w:tblPr>
      <w:tblGrid>
        <w:gridCol w:w="850"/>
        <w:gridCol w:w="2903"/>
        <w:gridCol w:w="2932"/>
        <w:gridCol w:w="3521"/>
      </w:tblGrid>
      <w:tr w:rsidR="00155A0D" w:rsidRPr="00155A0D" w14:paraId="25A0B5E5" w14:textId="77777777" w:rsidTr="00155A0D">
        <w:trPr>
          <w:tblHeader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CD9889F" w14:textId="77777777" w:rsidR="00155A0D" w:rsidRPr="00155A0D" w:rsidRDefault="00155A0D" w:rsidP="00155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  <w:r w:rsidRPr="00155A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55A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этапа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05AF768" w14:textId="77777777" w:rsidR="00155A0D" w:rsidRPr="00155A0D" w:rsidRDefault="00155A0D" w:rsidP="00155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Название этапа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CD21ABD" w14:textId="77777777" w:rsidR="00155A0D" w:rsidRPr="00155A0D" w:rsidRDefault="00155A0D" w:rsidP="00155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Содержание этапа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5882D9" w14:textId="77777777" w:rsidR="00155A0D" w:rsidRPr="00155A0D" w:rsidRDefault="00155A0D" w:rsidP="00155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Отчетные документы (согласованные и утвержденные Заказчиком)</w:t>
            </w:r>
          </w:p>
        </w:tc>
      </w:tr>
      <w:tr w:rsidR="00155A0D" w:rsidRPr="00155A0D" w14:paraId="37EC8366" w14:textId="77777777" w:rsidTr="00155A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EDDCC" w14:textId="77777777" w:rsidR="00155A0D" w:rsidRPr="00155A0D" w:rsidRDefault="00155A0D" w:rsidP="00155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24378339"/>
            <w:bookmarkEnd w:id="0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F9927" w14:textId="77777777" w:rsidR="00155A0D" w:rsidRPr="00155A0D" w:rsidRDefault="00155A0D" w:rsidP="00155A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Анализ и описание бизнес-процессов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32FED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Устава проекта с приложением Календарного плана работ.</w:t>
            </w:r>
          </w:p>
          <w:p w14:paraId="1DB2913C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графика интервью и назначение ответственных.</w:t>
            </w:r>
          </w:p>
          <w:p w14:paraId="667A611E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Согласование графика интервью с Заказчиком.</w:t>
            </w:r>
          </w:p>
          <w:p w14:paraId="7FECB02F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интервью.</w:t>
            </w:r>
          </w:p>
          <w:p w14:paraId="362FF7AE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Согласование с Заказчиком шаблонов и правил заполнения Форм сбора данных (далее - ФСД) в составе:</w:t>
            </w:r>
          </w:p>
          <w:p w14:paraId="693DAABF" w14:textId="77777777" w:rsidR="00155A0D" w:rsidRPr="00155A0D" w:rsidRDefault="00155A0D" w:rsidP="00155A0D">
            <w:pPr>
              <w:numPr>
                <w:ilvl w:val="0"/>
                <w:numId w:val="44"/>
              </w:numPr>
              <w:tabs>
                <w:tab w:val="left" w:pos="219"/>
              </w:tabs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Бизнес-процессы</w:t>
            </w:r>
          </w:p>
          <w:p w14:paraId="7DCC47BC" w14:textId="77777777" w:rsidR="00155A0D" w:rsidRPr="00155A0D" w:rsidRDefault="00155A0D" w:rsidP="00155A0D">
            <w:pPr>
              <w:numPr>
                <w:ilvl w:val="0"/>
                <w:numId w:val="44"/>
              </w:numPr>
              <w:tabs>
                <w:tab w:val="left" w:pos="219"/>
              </w:tabs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Функциональные требования</w:t>
            </w:r>
          </w:p>
          <w:p w14:paraId="20E8FC26" w14:textId="77777777" w:rsidR="00155A0D" w:rsidRPr="00155A0D" w:rsidRDefault="00155A0D" w:rsidP="00155A0D">
            <w:pPr>
              <w:numPr>
                <w:ilvl w:val="0"/>
                <w:numId w:val="44"/>
              </w:numPr>
              <w:tabs>
                <w:tab w:val="left" w:pos="219"/>
              </w:tabs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Печатные и отчетные формы</w:t>
            </w:r>
          </w:p>
          <w:p w14:paraId="251DF33B" w14:textId="77777777" w:rsidR="00155A0D" w:rsidRPr="00155A0D" w:rsidRDefault="00155A0D" w:rsidP="00155A0D">
            <w:pPr>
              <w:numPr>
                <w:ilvl w:val="0"/>
                <w:numId w:val="44"/>
              </w:numPr>
              <w:tabs>
                <w:tab w:val="left" w:pos="219"/>
              </w:tabs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Интеграционные потоки</w:t>
            </w:r>
          </w:p>
          <w:p w14:paraId="0908E578" w14:textId="77777777" w:rsidR="00155A0D" w:rsidRPr="00155A0D" w:rsidRDefault="00155A0D" w:rsidP="00155A0D">
            <w:pPr>
              <w:numPr>
                <w:ilvl w:val="0"/>
                <w:numId w:val="44"/>
              </w:numPr>
              <w:tabs>
                <w:tab w:val="left" w:pos="219"/>
              </w:tabs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Миграционные потоки</w:t>
            </w:r>
          </w:p>
          <w:p w14:paraId="3557E790" w14:textId="77777777" w:rsidR="00155A0D" w:rsidRPr="00155A0D" w:rsidRDefault="00155A0D" w:rsidP="00155A0D">
            <w:pPr>
              <w:numPr>
                <w:ilvl w:val="0"/>
                <w:numId w:val="44"/>
              </w:numPr>
              <w:tabs>
                <w:tab w:val="left" w:pos="219"/>
              </w:tabs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Оформление ФСД </w:t>
            </w:r>
          </w:p>
          <w:p w14:paraId="085B5748" w14:textId="77777777" w:rsidR="00155A0D" w:rsidRPr="00155A0D" w:rsidRDefault="00155A0D" w:rsidP="00155A0D">
            <w:pPr>
              <w:numPr>
                <w:ilvl w:val="0"/>
                <w:numId w:val="44"/>
              </w:numPr>
              <w:tabs>
                <w:tab w:val="left" w:pos="219"/>
              </w:tabs>
              <w:suppressAutoHyphens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Согласование ФСД</w:t>
            </w:r>
          </w:p>
          <w:p w14:paraId="33302213" w14:textId="28688E76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Корректировка (актуализация) ФСД в части реестра функциональных требований (при необходимости).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8003A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Устав проекта с приложением Календарного плана работ.</w:t>
            </w:r>
          </w:p>
          <w:p w14:paraId="5A4D9C4B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План-график проведения интервью.</w:t>
            </w:r>
          </w:p>
          <w:p w14:paraId="6E71C04F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ФСД. Реестр функциональных требований.</w:t>
            </w:r>
          </w:p>
          <w:p w14:paraId="1CEB9974" w14:textId="04F79864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Отчет по итогам анализа бизнес-процессов</w:t>
            </w:r>
            <w:r w:rsidR="008323F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156AA945" w14:textId="77777777" w:rsidR="00155A0D" w:rsidRPr="00155A0D" w:rsidRDefault="00155A0D" w:rsidP="00155A0D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5A0D" w:rsidRPr="00155A0D" w14:paraId="2A72FF6E" w14:textId="77777777" w:rsidTr="00155A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9B6E6" w14:textId="77777777" w:rsidR="00155A0D" w:rsidRPr="00155A0D" w:rsidRDefault="00155A0D" w:rsidP="00155A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A5D09" w14:textId="77777777" w:rsidR="00155A0D" w:rsidRPr="00155A0D" w:rsidRDefault="00155A0D" w:rsidP="00155A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155A0D">
              <w:rPr>
                <w:rFonts w:ascii="Times New Roman" w:hAnsi="Times New Roman" w:cs="Times New Roman"/>
                <w:sz w:val="20"/>
                <w:szCs w:val="18"/>
              </w:rPr>
              <w:t>Моделирование по бизнес процессам:</w:t>
            </w:r>
          </w:p>
          <w:p w14:paraId="0280070D" w14:textId="77777777" w:rsidR="00155A0D" w:rsidRPr="00155A0D" w:rsidRDefault="00155A0D" w:rsidP="00155A0D">
            <w:pPr>
              <w:pStyle w:val="af"/>
              <w:jc w:val="left"/>
              <w:rPr>
                <w:rFonts w:eastAsia="Calibri"/>
                <w:sz w:val="20"/>
                <w:szCs w:val="20"/>
              </w:rPr>
            </w:pPr>
            <w:r w:rsidRPr="00155A0D">
              <w:rPr>
                <w:rFonts w:eastAsia="Calibri"/>
                <w:sz w:val="20"/>
                <w:szCs w:val="20"/>
              </w:rPr>
              <w:t>Бизнес- процессы:</w:t>
            </w:r>
          </w:p>
          <w:p w14:paraId="049B3CF7" w14:textId="77777777" w:rsidR="00155A0D" w:rsidRPr="00155A0D" w:rsidRDefault="00155A0D" w:rsidP="00155A0D">
            <w:pPr>
              <w:pStyle w:val="af"/>
              <w:numPr>
                <w:ilvl w:val="0"/>
                <w:numId w:val="46"/>
              </w:numPr>
              <w:ind w:left="361" w:hanging="284"/>
              <w:jc w:val="left"/>
              <w:rPr>
                <w:rFonts w:eastAsia="Calibri"/>
                <w:sz w:val="20"/>
                <w:szCs w:val="20"/>
              </w:rPr>
            </w:pPr>
            <w:r w:rsidRPr="00155A0D">
              <w:rPr>
                <w:rFonts w:eastAsia="Calibri"/>
                <w:sz w:val="20"/>
                <w:szCs w:val="20"/>
              </w:rPr>
              <w:t>Закупка материалов и услуг</w:t>
            </w:r>
          </w:p>
          <w:p w14:paraId="527E8EE6" w14:textId="77777777" w:rsidR="00155A0D" w:rsidRPr="00155A0D" w:rsidRDefault="00155A0D" w:rsidP="00155A0D">
            <w:pPr>
              <w:pStyle w:val="af"/>
              <w:numPr>
                <w:ilvl w:val="0"/>
                <w:numId w:val="46"/>
              </w:numPr>
              <w:ind w:left="361" w:hanging="284"/>
              <w:jc w:val="left"/>
              <w:rPr>
                <w:rFonts w:eastAsia="Calibri"/>
                <w:sz w:val="20"/>
                <w:szCs w:val="20"/>
              </w:rPr>
            </w:pPr>
            <w:r w:rsidRPr="00155A0D">
              <w:rPr>
                <w:rFonts w:eastAsia="Calibri"/>
                <w:sz w:val="20"/>
                <w:szCs w:val="20"/>
              </w:rPr>
              <w:t>Запасы (движение по складам)</w:t>
            </w:r>
          </w:p>
          <w:p w14:paraId="5C3CDCBE" w14:textId="77777777" w:rsidR="00155A0D" w:rsidRPr="00155A0D" w:rsidRDefault="00155A0D" w:rsidP="00155A0D">
            <w:pPr>
              <w:pStyle w:val="af"/>
              <w:numPr>
                <w:ilvl w:val="0"/>
                <w:numId w:val="46"/>
              </w:numPr>
              <w:ind w:left="361" w:hanging="284"/>
              <w:jc w:val="left"/>
              <w:rPr>
                <w:rFonts w:eastAsia="Calibri"/>
                <w:sz w:val="20"/>
                <w:szCs w:val="20"/>
              </w:rPr>
            </w:pPr>
            <w:r w:rsidRPr="00155A0D">
              <w:rPr>
                <w:rFonts w:eastAsia="Calibri"/>
                <w:sz w:val="20"/>
                <w:szCs w:val="20"/>
              </w:rPr>
              <w:t>Производство продукции</w:t>
            </w:r>
          </w:p>
          <w:p w14:paraId="25ED55B8" w14:textId="77777777" w:rsidR="00155A0D" w:rsidRPr="00155A0D" w:rsidRDefault="00155A0D" w:rsidP="00155A0D">
            <w:pPr>
              <w:pStyle w:val="af"/>
              <w:numPr>
                <w:ilvl w:val="0"/>
                <w:numId w:val="46"/>
              </w:numPr>
              <w:ind w:left="361" w:hanging="284"/>
              <w:jc w:val="left"/>
              <w:rPr>
                <w:rFonts w:eastAsia="Calibri"/>
                <w:sz w:val="20"/>
                <w:szCs w:val="20"/>
              </w:rPr>
            </w:pPr>
            <w:r w:rsidRPr="00155A0D">
              <w:rPr>
                <w:rFonts w:eastAsia="Calibri"/>
                <w:sz w:val="20"/>
                <w:szCs w:val="20"/>
              </w:rPr>
              <w:t>Реализация готовой продукции</w:t>
            </w:r>
          </w:p>
          <w:p w14:paraId="1CFE2E84" w14:textId="77777777" w:rsidR="00155A0D" w:rsidRPr="00155A0D" w:rsidRDefault="00155A0D" w:rsidP="00155A0D">
            <w:pPr>
              <w:pStyle w:val="af"/>
              <w:ind w:left="361"/>
              <w:jc w:val="left"/>
              <w:rPr>
                <w:rFonts w:eastAsia="Calibri"/>
                <w:sz w:val="20"/>
                <w:szCs w:val="20"/>
              </w:rPr>
            </w:pPr>
          </w:p>
          <w:p w14:paraId="5E4B3A0B" w14:textId="77777777" w:rsidR="00155A0D" w:rsidRPr="00155A0D" w:rsidRDefault="00155A0D" w:rsidP="00155A0D">
            <w:pPr>
              <w:pStyle w:val="af"/>
              <w:jc w:val="left"/>
              <w:rPr>
                <w:rFonts w:eastAsia="Calibri"/>
                <w:sz w:val="20"/>
                <w:szCs w:val="20"/>
              </w:rPr>
            </w:pPr>
            <w:r w:rsidRPr="00155A0D">
              <w:rPr>
                <w:rFonts w:eastAsia="Calibri"/>
                <w:sz w:val="20"/>
                <w:szCs w:val="20"/>
              </w:rPr>
              <w:t>Ограничения:</w:t>
            </w:r>
          </w:p>
          <w:p w14:paraId="06FEABC4" w14:textId="77777777" w:rsidR="00155A0D" w:rsidRPr="00155A0D" w:rsidRDefault="00155A0D" w:rsidP="00155A0D">
            <w:pPr>
              <w:pStyle w:val="af"/>
              <w:numPr>
                <w:ilvl w:val="0"/>
                <w:numId w:val="45"/>
              </w:numPr>
              <w:ind w:left="361" w:hanging="284"/>
              <w:jc w:val="left"/>
              <w:rPr>
                <w:rFonts w:eastAsia="Calibri"/>
                <w:sz w:val="20"/>
                <w:szCs w:val="20"/>
              </w:rPr>
            </w:pPr>
            <w:r w:rsidRPr="00155A0D">
              <w:rPr>
                <w:rFonts w:eastAsia="Calibri"/>
                <w:sz w:val="20"/>
                <w:szCs w:val="20"/>
              </w:rPr>
              <w:t>Не менее 5 позиций готовой продукции</w:t>
            </w:r>
          </w:p>
          <w:p w14:paraId="731023AA" w14:textId="77777777" w:rsidR="00155A0D" w:rsidRPr="00155A0D" w:rsidRDefault="00155A0D" w:rsidP="00155A0D">
            <w:pPr>
              <w:pStyle w:val="af"/>
              <w:numPr>
                <w:ilvl w:val="0"/>
                <w:numId w:val="45"/>
              </w:numPr>
              <w:ind w:left="361" w:hanging="284"/>
              <w:jc w:val="left"/>
              <w:rPr>
                <w:rFonts w:eastAsia="Calibri"/>
                <w:sz w:val="20"/>
                <w:szCs w:val="20"/>
              </w:rPr>
            </w:pPr>
            <w:r w:rsidRPr="00155A0D">
              <w:rPr>
                <w:rFonts w:eastAsia="Calibri"/>
                <w:sz w:val="20"/>
                <w:szCs w:val="20"/>
              </w:rPr>
              <w:t>Не менее 25 позиций номенклатуры</w:t>
            </w:r>
          </w:p>
          <w:p w14:paraId="4D352A11" w14:textId="77777777" w:rsidR="00155A0D" w:rsidRPr="00155A0D" w:rsidRDefault="00155A0D" w:rsidP="00155A0D">
            <w:pPr>
              <w:pStyle w:val="af"/>
              <w:numPr>
                <w:ilvl w:val="0"/>
                <w:numId w:val="45"/>
              </w:numPr>
              <w:ind w:left="361" w:hanging="284"/>
              <w:jc w:val="left"/>
              <w:rPr>
                <w:rFonts w:eastAsia="Calibri"/>
                <w:sz w:val="20"/>
                <w:szCs w:val="20"/>
              </w:rPr>
            </w:pPr>
            <w:r w:rsidRPr="00155A0D">
              <w:rPr>
                <w:rFonts w:eastAsia="Calibri"/>
                <w:sz w:val="20"/>
                <w:szCs w:val="20"/>
              </w:rPr>
              <w:t>Не менее 5 статей расходов и доходов</w:t>
            </w:r>
          </w:p>
          <w:p w14:paraId="0B9BAB04" w14:textId="77777777" w:rsidR="00155A0D" w:rsidRPr="00155A0D" w:rsidRDefault="00155A0D" w:rsidP="00155A0D">
            <w:pPr>
              <w:pStyle w:val="af"/>
              <w:numPr>
                <w:ilvl w:val="0"/>
                <w:numId w:val="45"/>
              </w:numPr>
              <w:ind w:left="361" w:hanging="284"/>
              <w:jc w:val="left"/>
              <w:rPr>
                <w:rFonts w:eastAsia="Calibri"/>
                <w:sz w:val="20"/>
                <w:szCs w:val="20"/>
              </w:rPr>
            </w:pPr>
            <w:r w:rsidRPr="00155A0D">
              <w:rPr>
                <w:rFonts w:eastAsia="Calibri"/>
                <w:sz w:val="20"/>
                <w:szCs w:val="20"/>
              </w:rPr>
              <w:t>Не менее 5 позиций в сопутствующих справочниках необходимых для моделирования процессов</w:t>
            </w:r>
          </w:p>
          <w:p w14:paraId="6DFC6DF3" w14:textId="77777777" w:rsidR="00155A0D" w:rsidRPr="00155A0D" w:rsidRDefault="00155A0D" w:rsidP="00155A0D">
            <w:pPr>
              <w:pStyle w:val="af"/>
              <w:numPr>
                <w:ilvl w:val="0"/>
                <w:numId w:val="45"/>
              </w:numPr>
              <w:ind w:left="361" w:hanging="284"/>
              <w:jc w:val="left"/>
              <w:rPr>
                <w:rFonts w:eastAsia="Calibri"/>
                <w:sz w:val="20"/>
                <w:szCs w:val="20"/>
              </w:rPr>
            </w:pPr>
            <w:r w:rsidRPr="00155A0D">
              <w:rPr>
                <w:rFonts w:eastAsia="Calibri"/>
                <w:sz w:val="20"/>
                <w:szCs w:val="20"/>
              </w:rPr>
              <w:t>Не менее 3 документов по каждой хозяйственной операции</w:t>
            </w:r>
          </w:p>
          <w:p w14:paraId="0812F7A5" w14:textId="77777777" w:rsidR="00155A0D" w:rsidRPr="00155A0D" w:rsidRDefault="00155A0D" w:rsidP="00155A0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32BDD" w14:textId="77777777" w:rsidR="00155A0D" w:rsidRPr="00155A0D" w:rsidRDefault="00155A0D" w:rsidP="00155A0D">
            <w:pPr>
              <w:tabs>
                <w:tab w:val="left" w:pos="310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В демонстрационной информационной базе «1</w:t>
            </w: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С:ERP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УХ»: </w:t>
            </w:r>
          </w:p>
          <w:p w14:paraId="26A69C99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выполнены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параметрические настройки по функциональным областям задания согласно информации, зафиксированной в описаниях текущего учета;</w:t>
            </w:r>
          </w:p>
          <w:p w14:paraId="60D24EDB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проведено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первоначальное заполнение справочников;</w:t>
            </w:r>
          </w:p>
          <w:p w14:paraId="7F280704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введены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операции, демонстрирующие возможности по работе с бизнес-процессами Заказчика.</w:t>
            </w:r>
          </w:p>
          <w:p w14:paraId="3DA20E07" w14:textId="77777777" w:rsidR="00155A0D" w:rsidRPr="00155A0D" w:rsidRDefault="00155A0D" w:rsidP="00155A0D">
            <w:pPr>
              <w:pStyle w:val="a3"/>
              <w:tabs>
                <w:tab w:val="left" w:pos="31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0F9D6" w14:textId="77777777" w:rsidR="00155A0D" w:rsidRPr="00155A0D" w:rsidRDefault="00155A0D" w:rsidP="00155A0D">
            <w:pPr>
              <w:tabs>
                <w:tab w:val="left" w:pos="310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Реестр требований к моделируемым процессам:</w:t>
            </w:r>
          </w:p>
          <w:p w14:paraId="797D51AB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Документ составлен по форме, согласованной с Заказчиком и содержит записи о требованиях Заказчика к ИС: клиентских, функциональных и нефункциональных, требованиях к интеграции.</w:t>
            </w:r>
          </w:p>
          <w:p w14:paraId="57B2FF89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требованиям любого вида </w:t>
            </w: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указаны: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номер;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-наименование;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-источник;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-приоритет;</w:t>
            </w:r>
          </w:p>
          <w:p w14:paraId="090212B3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каждому клиентскому требованию </w:t>
            </w: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указан: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бизнес-процесс.</w:t>
            </w:r>
          </w:p>
          <w:p w14:paraId="2F940E08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 функциональным требованиям и требованиям к интеграции </w:t>
            </w: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указаны: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бизнес-процесс;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-программный продукт;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-отклонение от функционала программного продукта;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 функциональная область.</w:t>
            </w:r>
          </w:p>
          <w:p w14:paraId="5DEB1ACD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качестве источника требования могут </w:t>
            </w: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выступать: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сотрудник Заказчика;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-сотрудник Исполнителя (для встречных требований);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-распорядительный документ Заказчика;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-закон или разъяснения к нему.</w:t>
            </w: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Исполнитель обязан предоставить информацию о возможных методах </w:t>
            </w:r>
            <w:proofErr w:type="spell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приоритезации</w:t>
            </w:r>
            <w:proofErr w:type="spell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требований для заполнения поля «Приоритет». Заказчик обязан выбрать один из предложенных методов.</w:t>
            </w:r>
          </w:p>
          <w:p w14:paraId="1F7018C5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Документ подготавливается в соответствии с Отчет по итогам анализа бизнес-процессов и своевременно предоставленными Заказчиком внутренними регламентами, регулирующими бизнес-процессы Заказчика.</w:t>
            </w:r>
          </w:p>
        </w:tc>
      </w:tr>
      <w:tr w:rsidR="00155A0D" w:rsidRPr="00155A0D" w14:paraId="0337DD67" w14:textId="77777777" w:rsidTr="00155A0D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DEBD7" w14:textId="77777777" w:rsidR="00155A0D" w:rsidRPr="00155A0D" w:rsidRDefault="00155A0D" w:rsidP="00155A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D5885" w14:textId="77777777" w:rsidR="00155A0D" w:rsidRPr="00155A0D" w:rsidRDefault="00155A0D" w:rsidP="00155A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8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технического задания на внедрение корпоративной информационной системы управления предприятием на базе программного продукта «1</w:t>
            </w: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С:ERP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УХ».</w:t>
            </w:r>
          </w:p>
        </w:tc>
        <w:tc>
          <w:tcPr>
            <w:tcW w:w="2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9AFC0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и оформление документа «Техническое задание на внедрение корпоративной информационной системы управления предприятием на базе программного продукта «1</w:t>
            </w: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С:ERP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УХ»».</w:t>
            </w:r>
          </w:p>
          <w:p w14:paraId="2EA80C87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Согласование документа «Техническое задание на внедрение корпоративной информационной системы управления предприятием на базе программного продукта «1</w:t>
            </w: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С:ERP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УХ»» и </w:t>
            </w:r>
            <w:bookmarkEnd w:id="1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формирование замечаний.</w:t>
            </w:r>
          </w:p>
          <w:p w14:paraId="7FF55E39" w14:textId="77777777" w:rsidR="00155A0D" w:rsidRPr="00155A0D" w:rsidRDefault="00155A0D" w:rsidP="00155A0D">
            <w:pPr>
              <w:numPr>
                <w:ilvl w:val="0"/>
                <w:numId w:val="43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8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Устранение замечаний к документу «Техническое задание на внедрение корпоративной информационной системы управления предприятием на базе программного продукта «1</w:t>
            </w: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С:ERP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УХ»».</w:t>
            </w:r>
          </w:p>
          <w:p w14:paraId="032C9FFB" w14:textId="77777777" w:rsidR="00155A0D" w:rsidRPr="00155A0D" w:rsidRDefault="00155A0D" w:rsidP="00155A0D">
            <w:pPr>
              <w:tabs>
                <w:tab w:val="left" w:pos="310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Согласование документа «Техническое задание на внедрение корпоративной информационной системы управления предприятием на базе программного продукта «1</w:t>
            </w: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С:ERP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УХ»» по результатам устранения замечаний.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2099E" w14:textId="77777777" w:rsidR="00155A0D" w:rsidRPr="00155A0D" w:rsidRDefault="00155A0D" w:rsidP="00155A0D">
            <w:pPr>
              <w:tabs>
                <w:tab w:val="left" w:pos="310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Техническое задание на внедрение корпоративной информационной системы управления предприятием на базе программного продукта «1</w:t>
            </w:r>
            <w:proofErr w:type="gramStart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>С:ERP</w:t>
            </w:r>
            <w:proofErr w:type="gramEnd"/>
            <w:r w:rsidRPr="00155A0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УХ».</w:t>
            </w:r>
          </w:p>
        </w:tc>
      </w:tr>
    </w:tbl>
    <w:p w14:paraId="11356B39" w14:textId="77777777" w:rsidR="00155A0D" w:rsidRPr="002A2E53" w:rsidRDefault="00155A0D" w:rsidP="00155A0D">
      <w:pPr>
        <w:pStyle w:val="af"/>
        <w:ind w:left="792"/>
      </w:pPr>
    </w:p>
    <w:p w14:paraId="495F2307" w14:textId="77777777" w:rsidR="00155A0D" w:rsidRPr="00283528" w:rsidRDefault="00155A0D" w:rsidP="00155A0D">
      <w:pPr>
        <w:pStyle w:val="-3"/>
        <w:numPr>
          <w:ilvl w:val="1"/>
          <w:numId w:val="40"/>
        </w:numPr>
        <w:spacing w:line="240" w:lineRule="auto"/>
        <w:ind w:left="567" w:hanging="567"/>
        <w:rPr>
          <w:sz w:val="24"/>
        </w:rPr>
      </w:pPr>
      <w:r w:rsidRPr="00283528">
        <w:rPr>
          <w:sz w:val="24"/>
        </w:rPr>
        <w:t>Содержание Отчета по итогам анализа бизнес-процессов:</w:t>
      </w:r>
    </w:p>
    <w:p w14:paraId="61CFB2A9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Общее описание существующих бизнес-процессов и требований Заказчика Как есть (AS IS) и Как должно быть (TO BE). Описание документооборота в автоматизируемых подразделениях и требований к аналитике.</w:t>
      </w:r>
    </w:p>
    <w:p w14:paraId="7805E58B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hyperlink r:id="rId8" w:history="1">
        <w:r w:rsidRPr="00283528">
          <w:rPr>
            <w:sz w:val="24"/>
          </w:rPr>
          <w:t>Схемы автоматизации бизнес-процессов на 1</w:t>
        </w:r>
        <w:proofErr w:type="gramStart"/>
        <w:r w:rsidRPr="00283528">
          <w:rPr>
            <w:sz w:val="24"/>
          </w:rPr>
          <w:t>С:ERP</w:t>
        </w:r>
        <w:proofErr w:type="gramEnd"/>
        <w:r w:rsidRPr="00283528">
          <w:rPr>
            <w:sz w:val="24"/>
          </w:rPr>
          <w:t xml:space="preserve"> в формате BPMN</w:t>
        </w:r>
      </w:hyperlink>
      <w:r w:rsidRPr="00283528">
        <w:rPr>
          <w:sz w:val="24"/>
        </w:rPr>
        <w:t xml:space="preserve"> (либо ином электронном формате согласованном с Заказчиком).</w:t>
      </w:r>
    </w:p>
    <w:p w14:paraId="1543F1C5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Обоснование предложенного решения (архитектура решения, необходимое количество автоматизированных рабочих мест).</w:t>
      </w:r>
    </w:p>
    <w:p w14:paraId="6A9ED82C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Перечень основных участков учета и управления, которые необходимо решить с помощью внедрения информационной автоматизированной системы комплексного учёта работы производственного предприятия на программной платформе «1С: ERP.УХ».</w:t>
      </w:r>
    </w:p>
    <w:p w14:paraId="6AD8065E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Рекомендации по оптимизации работы подразделений Заказчика.</w:t>
      </w:r>
    </w:p>
    <w:p w14:paraId="7C79440C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Анализ имеющейся ИТ-среды на соответствие требованиям Программного продукта, рекомендации по ее изменению для внедрения информационной автоматизированной системы комплексного учёта работы производственного предприятия на программной платформе «1С: ERP.УХ».</w:t>
      </w:r>
    </w:p>
    <w:p w14:paraId="533482F5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lastRenderedPageBreak/>
        <w:t>Оценка работ, необходимых для интеграции информационной системы в существующую ИТ-инфраструктуру Заказчика.</w:t>
      </w:r>
    </w:p>
    <w:p w14:paraId="2090E1EC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Оценка возможных рисков при реализации проекта и определение мер, необходимых для минимизации их влияния.</w:t>
      </w:r>
    </w:p>
    <w:p w14:paraId="7137EA4E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Описание требований Заказчика, которые не могут быть реализованы в типовой функциональности Программного продукта и потребуют отдельной разработки.</w:t>
      </w:r>
    </w:p>
    <w:p w14:paraId="0924AECC" w14:textId="77777777" w:rsidR="00155A0D" w:rsidRPr="00283528" w:rsidRDefault="00155A0D" w:rsidP="00155A0D">
      <w:pPr>
        <w:pStyle w:val="-3"/>
        <w:numPr>
          <w:ilvl w:val="1"/>
          <w:numId w:val="40"/>
        </w:numPr>
        <w:spacing w:line="240" w:lineRule="auto"/>
        <w:ind w:left="567" w:hanging="567"/>
        <w:rPr>
          <w:sz w:val="24"/>
        </w:rPr>
      </w:pPr>
      <w:r w:rsidRPr="00283528">
        <w:rPr>
          <w:sz w:val="24"/>
        </w:rPr>
        <w:t>Проект Технического задания для внедрения информационной автоматизированной системы комплексного учёта работы производственного предприятия на программной платформе «1С: ERP.УХ».</w:t>
      </w:r>
    </w:p>
    <w:p w14:paraId="5F527058" w14:textId="77777777" w:rsidR="00155A0D" w:rsidRPr="00283528" w:rsidRDefault="00155A0D" w:rsidP="00155A0D">
      <w:pPr>
        <w:pStyle w:val="-3"/>
        <w:numPr>
          <w:ilvl w:val="1"/>
          <w:numId w:val="40"/>
        </w:numPr>
        <w:spacing w:line="240" w:lineRule="auto"/>
        <w:ind w:left="567" w:hanging="567"/>
        <w:rPr>
          <w:sz w:val="24"/>
        </w:rPr>
      </w:pPr>
      <w:r w:rsidRPr="00283528">
        <w:rPr>
          <w:sz w:val="24"/>
        </w:rPr>
        <w:t>Содержание Отчета Исполнителя по коммерческой оценке проекта внедрения информационной автоматизированной системы комплексного учёта работы производственного предприятия на программной платформе «1С: ERP.УХ»:</w:t>
      </w:r>
    </w:p>
    <w:p w14:paraId="78ACCE8F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Оценка бюджета проекта по внедрению информационной системы, согласно проекту Технического задания.</w:t>
      </w:r>
    </w:p>
    <w:p w14:paraId="187D480D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План-график работ.</w:t>
      </w:r>
    </w:p>
    <w:p w14:paraId="1941D731" w14:textId="77777777" w:rsidR="00155A0D" w:rsidRPr="00283528" w:rsidRDefault="00155A0D" w:rsidP="00155A0D">
      <w:pPr>
        <w:pStyle w:val="-3"/>
        <w:numPr>
          <w:ilvl w:val="2"/>
          <w:numId w:val="40"/>
        </w:numPr>
        <w:spacing w:line="240" w:lineRule="auto"/>
        <w:ind w:left="709"/>
        <w:rPr>
          <w:sz w:val="24"/>
        </w:rPr>
      </w:pPr>
      <w:r w:rsidRPr="00283528">
        <w:rPr>
          <w:sz w:val="24"/>
        </w:rPr>
        <w:t>Список ответственных лиц (как со стороны Заказчика, так и от Исполнителя), зоны их ответственности.</w:t>
      </w:r>
    </w:p>
    <w:p w14:paraId="0DE93CAF" w14:textId="77777777" w:rsidR="00155A0D" w:rsidRDefault="00155A0D" w:rsidP="00155A0D">
      <w:pPr>
        <w:pStyle w:val="af"/>
        <w:ind w:left="720"/>
      </w:pPr>
    </w:p>
    <w:p w14:paraId="47C9BCCC" w14:textId="77777777" w:rsidR="00155A0D" w:rsidRDefault="00155A0D" w:rsidP="00155A0D">
      <w:pPr>
        <w:pStyle w:val="-3"/>
        <w:numPr>
          <w:ilvl w:val="0"/>
          <w:numId w:val="40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024743">
        <w:rPr>
          <w:b/>
          <w:bCs/>
          <w:color w:val="000000"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>
        <w:rPr>
          <w:b/>
          <w:bCs/>
          <w:color w:val="000000"/>
          <w:sz w:val="24"/>
        </w:rPr>
        <w:t>:</w:t>
      </w:r>
      <w:r w:rsidRPr="00024743">
        <w:rPr>
          <w:b/>
          <w:bCs/>
          <w:color w:val="000000"/>
          <w:sz w:val="24"/>
        </w:rPr>
        <w:t xml:space="preserve"> </w:t>
      </w:r>
    </w:p>
    <w:p w14:paraId="215CB2EE" w14:textId="77777777" w:rsidR="00155A0D" w:rsidRPr="004122F0" w:rsidRDefault="00155A0D" w:rsidP="00155A0D">
      <w:pPr>
        <w:pStyle w:val="-3"/>
        <w:tabs>
          <w:tab w:val="clear" w:pos="1701"/>
          <w:tab w:val="left" w:pos="426"/>
        </w:tabs>
        <w:spacing w:line="276" w:lineRule="auto"/>
        <w:ind w:left="360" w:firstLine="0"/>
        <w:rPr>
          <w:bCs/>
          <w:color w:val="000000"/>
          <w:sz w:val="24"/>
        </w:rPr>
      </w:pPr>
      <w:r w:rsidRPr="004122F0">
        <w:rPr>
          <w:bCs/>
          <w:color w:val="000000"/>
          <w:sz w:val="24"/>
        </w:rPr>
        <w:t>Исполнитель должен:</w:t>
      </w:r>
    </w:p>
    <w:p w14:paraId="7C491F9C" w14:textId="77777777" w:rsidR="00155A0D" w:rsidRPr="00283528" w:rsidRDefault="00155A0D" w:rsidP="00155A0D">
      <w:pPr>
        <w:pStyle w:val="-3"/>
        <w:numPr>
          <w:ilvl w:val="1"/>
          <w:numId w:val="40"/>
        </w:numPr>
        <w:spacing w:line="240" w:lineRule="auto"/>
        <w:ind w:left="567" w:hanging="567"/>
        <w:rPr>
          <w:sz w:val="24"/>
        </w:rPr>
      </w:pPr>
      <w:bookmarkStart w:id="2" w:name="_Hlk183185344"/>
      <w:r w:rsidRPr="00283528">
        <w:rPr>
          <w:sz w:val="24"/>
        </w:rPr>
        <w:t>Являться официальным партнером фирмы «1С» (подтверждается копией сертификата официального партнера фирмы «1С» и копией действующего договора коммерческой концессии).</w:t>
      </w:r>
    </w:p>
    <w:p w14:paraId="1C4EAAFF" w14:textId="77777777" w:rsidR="00155A0D" w:rsidRPr="00B860A2" w:rsidRDefault="00155A0D" w:rsidP="00155A0D">
      <w:pPr>
        <w:pStyle w:val="-3"/>
        <w:numPr>
          <w:ilvl w:val="1"/>
          <w:numId w:val="40"/>
        </w:numPr>
        <w:spacing w:line="240" w:lineRule="auto"/>
        <w:ind w:left="567" w:hanging="567"/>
        <w:rPr>
          <w:sz w:val="24"/>
        </w:rPr>
      </w:pPr>
      <w:r w:rsidRPr="00B860A2">
        <w:rPr>
          <w:sz w:val="24"/>
        </w:rPr>
        <w:t>Иметь опыт оказание услуг по анализу бизнес-процессов и формированию документации на разработку и внедрение корпоративной информационной системы управления предприятием на базе программных продуктов «1</w:t>
      </w:r>
      <w:proofErr w:type="gramStart"/>
      <w:r w:rsidRPr="00B860A2">
        <w:rPr>
          <w:sz w:val="24"/>
        </w:rPr>
        <w:t>С:ERP</w:t>
      </w:r>
      <w:proofErr w:type="gramEnd"/>
      <w:r w:rsidRPr="00B860A2">
        <w:rPr>
          <w:sz w:val="24"/>
        </w:rPr>
        <w:t xml:space="preserve"> Управление холдингом» или «1С:ERP» (подтверждается копиями договоров за последние 4 года).</w:t>
      </w:r>
    </w:p>
    <w:p w14:paraId="1102ADEA" w14:textId="77777777" w:rsidR="00155A0D" w:rsidRPr="0037501B" w:rsidRDefault="00155A0D" w:rsidP="00155A0D">
      <w:pPr>
        <w:pStyle w:val="-3"/>
        <w:numPr>
          <w:ilvl w:val="1"/>
          <w:numId w:val="40"/>
        </w:numPr>
        <w:spacing w:line="240" w:lineRule="auto"/>
        <w:ind w:left="567" w:hanging="567"/>
        <w:rPr>
          <w:sz w:val="24"/>
        </w:rPr>
      </w:pPr>
      <w:r w:rsidRPr="0037501B">
        <w:rPr>
          <w:sz w:val="24"/>
        </w:rPr>
        <w:t>Имеет в штате сотрудников со следующими сертификатами Фирмы 1С</w:t>
      </w:r>
      <w:r>
        <w:rPr>
          <w:sz w:val="24"/>
        </w:rPr>
        <w:t xml:space="preserve"> (подтверждается справкой о кадровых ресурсах)</w:t>
      </w:r>
      <w:r w:rsidRPr="0037501B">
        <w:rPr>
          <w:sz w:val="24"/>
        </w:rPr>
        <w:t xml:space="preserve">: </w:t>
      </w:r>
    </w:p>
    <w:p w14:paraId="2ED6A31B" w14:textId="77777777" w:rsidR="00155A0D" w:rsidRPr="0037501B" w:rsidRDefault="00155A0D" w:rsidP="00155A0D">
      <w:pPr>
        <w:pStyle w:val="-3"/>
        <w:numPr>
          <w:ilvl w:val="1"/>
          <w:numId w:val="47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37501B">
        <w:rPr>
          <w:bCs/>
          <w:color w:val="000000"/>
          <w:sz w:val="24"/>
        </w:rPr>
        <w:t>1</w:t>
      </w:r>
      <w:proofErr w:type="gramStart"/>
      <w:r w:rsidRPr="0037501B">
        <w:rPr>
          <w:bCs/>
          <w:color w:val="000000"/>
          <w:sz w:val="24"/>
        </w:rPr>
        <w:t>С:Профессионал</w:t>
      </w:r>
      <w:proofErr w:type="gramEnd"/>
      <w:r w:rsidRPr="0037501B">
        <w:rPr>
          <w:bCs/>
          <w:color w:val="000000"/>
          <w:sz w:val="24"/>
        </w:rPr>
        <w:t>. ERP Управление предприятием – не менее 5</w:t>
      </w:r>
      <w:r>
        <w:rPr>
          <w:bCs/>
          <w:color w:val="000000"/>
          <w:sz w:val="24"/>
        </w:rPr>
        <w:t>;</w:t>
      </w:r>
    </w:p>
    <w:p w14:paraId="7B3C0604" w14:textId="77777777" w:rsidR="00155A0D" w:rsidRPr="0037501B" w:rsidRDefault="00155A0D" w:rsidP="00155A0D">
      <w:pPr>
        <w:pStyle w:val="-3"/>
        <w:numPr>
          <w:ilvl w:val="1"/>
          <w:numId w:val="47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37501B">
        <w:rPr>
          <w:bCs/>
          <w:color w:val="000000"/>
          <w:sz w:val="24"/>
        </w:rPr>
        <w:t>1</w:t>
      </w:r>
      <w:proofErr w:type="gramStart"/>
      <w:r w:rsidRPr="0037501B">
        <w:rPr>
          <w:bCs/>
          <w:color w:val="000000"/>
          <w:sz w:val="24"/>
        </w:rPr>
        <w:t>С:Специалист</w:t>
      </w:r>
      <w:proofErr w:type="gramEnd"/>
      <w:r w:rsidRPr="0037501B">
        <w:rPr>
          <w:bCs/>
          <w:color w:val="000000"/>
          <w:sz w:val="24"/>
        </w:rPr>
        <w:t>-консультант по внедрению подсистем "Управление производством и организация ремо</w:t>
      </w:r>
      <w:r>
        <w:rPr>
          <w:bCs/>
          <w:color w:val="000000"/>
          <w:sz w:val="24"/>
        </w:rPr>
        <w:t>нтов" в 1С:ERP 2 – не менее 2;</w:t>
      </w:r>
    </w:p>
    <w:p w14:paraId="48BFC508" w14:textId="77777777" w:rsidR="00155A0D" w:rsidRPr="0037501B" w:rsidRDefault="00155A0D" w:rsidP="00155A0D">
      <w:pPr>
        <w:pStyle w:val="-3"/>
        <w:numPr>
          <w:ilvl w:val="1"/>
          <w:numId w:val="47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37501B">
        <w:rPr>
          <w:bCs/>
          <w:color w:val="000000"/>
          <w:sz w:val="24"/>
        </w:rPr>
        <w:t>1</w:t>
      </w:r>
      <w:proofErr w:type="gramStart"/>
      <w:r w:rsidRPr="0037501B">
        <w:rPr>
          <w:bCs/>
          <w:color w:val="000000"/>
          <w:sz w:val="24"/>
        </w:rPr>
        <w:t>С:Специалист</w:t>
      </w:r>
      <w:proofErr w:type="gramEnd"/>
      <w:r w:rsidRPr="0037501B">
        <w:rPr>
          <w:bCs/>
          <w:color w:val="000000"/>
          <w:sz w:val="24"/>
        </w:rPr>
        <w:t xml:space="preserve">-консультант по внедрению подсистем управленческого </w:t>
      </w:r>
      <w:r>
        <w:rPr>
          <w:bCs/>
          <w:color w:val="000000"/>
          <w:sz w:val="24"/>
        </w:rPr>
        <w:t>учета в 1С:ERP 2 – не менее 2;</w:t>
      </w:r>
    </w:p>
    <w:p w14:paraId="7FF6AE3A" w14:textId="77777777" w:rsidR="00155A0D" w:rsidRPr="0037501B" w:rsidRDefault="00155A0D" w:rsidP="00155A0D">
      <w:pPr>
        <w:pStyle w:val="-3"/>
        <w:numPr>
          <w:ilvl w:val="1"/>
          <w:numId w:val="47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37501B">
        <w:rPr>
          <w:bCs/>
          <w:color w:val="000000"/>
          <w:sz w:val="24"/>
        </w:rPr>
        <w:t>1</w:t>
      </w:r>
      <w:proofErr w:type="gramStart"/>
      <w:r w:rsidRPr="0037501B">
        <w:rPr>
          <w:bCs/>
          <w:color w:val="000000"/>
          <w:sz w:val="24"/>
        </w:rPr>
        <w:t>С:Специалист</w:t>
      </w:r>
      <w:proofErr w:type="gramEnd"/>
      <w:r w:rsidRPr="0037501B">
        <w:rPr>
          <w:bCs/>
          <w:color w:val="000000"/>
          <w:sz w:val="24"/>
        </w:rPr>
        <w:t>-консультант по внедрению подсистемы "Бюджетирова</w:t>
      </w:r>
      <w:r>
        <w:rPr>
          <w:bCs/>
          <w:color w:val="000000"/>
          <w:sz w:val="24"/>
        </w:rPr>
        <w:t>ние" в 1С:ERP 2 – не менее 1;</w:t>
      </w:r>
    </w:p>
    <w:p w14:paraId="3586DD9C" w14:textId="77777777" w:rsidR="00155A0D" w:rsidRPr="0037501B" w:rsidRDefault="00155A0D" w:rsidP="00155A0D">
      <w:pPr>
        <w:pStyle w:val="-3"/>
        <w:numPr>
          <w:ilvl w:val="1"/>
          <w:numId w:val="47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37501B">
        <w:rPr>
          <w:bCs/>
          <w:color w:val="000000"/>
          <w:sz w:val="24"/>
        </w:rPr>
        <w:t>1</w:t>
      </w:r>
      <w:proofErr w:type="gramStart"/>
      <w:r w:rsidRPr="0037501B">
        <w:rPr>
          <w:bCs/>
          <w:color w:val="000000"/>
          <w:sz w:val="24"/>
        </w:rPr>
        <w:t>С:Специалист</w:t>
      </w:r>
      <w:proofErr w:type="gramEnd"/>
      <w:r w:rsidRPr="0037501B">
        <w:rPr>
          <w:bCs/>
          <w:color w:val="000000"/>
          <w:sz w:val="24"/>
        </w:rPr>
        <w:t>-консультант по внедрению подсистем регламентированн</w:t>
      </w:r>
      <w:r>
        <w:rPr>
          <w:bCs/>
          <w:color w:val="000000"/>
          <w:sz w:val="24"/>
        </w:rPr>
        <w:t>ого учета в 1С:ERP 2 не менее 1;</w:t>
      </w:r>
    </w:p>
    <w:p w14:paraId="11F06AF0" w14:textId="77777777" w:rsidR="00155A0D" w:rsidRPr="0037501B" w:rsidRDefault="00155A0D" w:rsidP="00155A0D">
      <w:pPr>
        <w:pStyle w:val="a3"/>
        <w:numPr>
          <w:ilvl w:val="1"/>
          <w:numId w:val="47"/>
        </w:numPr>
        <w:tabs>
          <w:tab w:val="left" w:pos="426"/>
        </w:tabs>
        <w:spacing w:after="200" w:line="276" w:lineRule="auto"/>
        <w:rPr>
          <w:rFonts w:ascii="Times New Roman" w:hAnsi="Times New Roman"/>
          <w:bCs/>
          <w:color w:val="000000"/>
          <w:sz w:val="24"/>
        </w:rPr>
      </w:pPr>
      <w:r w:rsidRPr="0037501B">
        <w:rPr>
          <w:rFonts w:ascii="Times New Roman" w:hAnsi="Times New Roman"/>
          <w:bCs/>
          <w:color w:val="000000"/>
          <w:sz w:val="24"/>
        </w:rPr>
        <w:t>1</w:t>
      </w:r>
      <w:proofErr w:type="gramStart"/>
      <w:r w:rsidRPr="0037501B">
        <w:rPr>
          <w:rFonts w:ascii="Times New Roman" w:hAnsi="Times New Roman"/>
          <w:bCs/>
          <w:color w:val="000000"/>
          <w:sz w:val="24"/>
        </w:rPr>
        <w:t>С:Специалист</w:t>
      </w:r>
      <w:proofErr w:type="gramEnd"/>
      <w:r w:rsidRPr="0037501B">
        <w:rPr>
          <w:rFonts w:ascii="Times New Roman" w:hAnsi="Times New Roman"/>
          <w:bCs/>
          <w:color w:val="000000"/>
          <w:sz w:val="24"/>
        </w:rPr>
        <w:t>. Платформа 1</w:t>
      </w:r>
      <w:proofErr w:type="gramStart"/>
      <w:r w:rsidRPr="0037501B">
        <w:rPr>
          <w:rFonts w:ascii="Times New Roman" w:hAnsi="Times New Roman"/>
          <w:bCs/>
          <w:color w:val="000000"/>
          <w:sz w:val="24"/>
        </w:rPr>
        <w:t>С:Предприятие</w:t>
      </w:r>
      <w:proofErr w:type="gramEnd"/>
      <w:r w:rsidRPr="0037501B">
        <w:rPr>
          <w:rFonts w:ascii="Times New Roman" w:hAnsi="Times New Roman"/>
          <w:bCs/>
          <w:color w:val="000000"/>
          <w:sz w:val="24"/>
        </w:rPr>
        <w:t xml:space="preserve"> 8 – не менее 3</w:t>
      </w:r>
      <w:r>
        <w:rPr>
          <w:rFonts w:ascii="Times New Roman" w:hAnsi="Times New Roman"/>
          <w:bCs/>
          <w:color w:val="000000"/>
          <w:sz w:val="24"/>
        </w:rPr>
        <w:t>;</w:t>
      </w:r>
      <w:r w:rsidRPr="0037501B">
        <w:rPr>
          <w:rFonts w:ascii="Times New Roman" w:hAnsi="Times New Roman"/>
          <w:bCs/>
          <w:color w:val="000000"/>
          <w:sz w:val="24"/>
        </w:rPr>
        <w:t xml:space="preserve"> </w:t>
      </w:r>
    </w:p>
    <w:p w14:paraId="4F4334AE" w14:textId="77777777" w:rsidR="00155A0D" w:rsidRPr="0037501B" w:rsidRDefault="00155A0D" w:rsidP="00155A0D">
      <w:pPr>
        <w:pStyle w:val="a3"/>
        <w:numPr>
          <w:ilvl w:val="1"/>
          <w:numId w:val="47"/>
        </w:numPr>
        <w:spacing w:after="200" w:line="276" w:lineRule="auto"/>
        <w:rPr>
          <w:rFonts w:ascii="Times New Roman" w:hAnsi="Times New Roman"/>
          <w:bCs/>
          <w:color w:val="000000"/>
          <w:sz w:val="24"/>
        </w:rPr>
      </w:pPr>
      <w:r w:rsidRPr="0037501B">
        <w:rPr>
          <w:rFonts w:ascii="Times New Roman" w:hAnsi="Times New Roman"/>
          <w:bCs/>
          <w:color w:val="000000"/>
          <w:sz w:val="24"/>
        </w:rPr>
        <w:t>1</w:t>
      </w:r>
      <w:proofErr w:type="gramStart"/>
      <w:r w:rsidRPr="0037501B">
        <w:rPr>
          <w:rFonts w:ascii="Times New Roman" w:hAnsi="Times New Roman"/>
          <w:bCs/>
          <w:color w:val="000000"/>
          <w:sz w:val="24"/>
        </w:rPr>
        <w:t>С:</w:t>
      </w:r>
      <w:r>
        <w:rPr>
          <w:rFonts w:ascii="Times New Roman" w:hAnsi="Times New Roman"/>
          <w:bCs/>
          <w:color w:val="000000"/>
          <w:sz w:val="24"/>
        </w:rPr>
        <w:t>Профессионал</w:t>
      </w:r>
      <w:proofErr w:type="gramEnd"/>
      <w:r w:rsidRPr="0037501B">
        <w:rPr>
          <w:rFonts w:ascii="Times New Roman" w:hAnsi="Times New Roman"/>
          <w:bCs/>
          <w:color w:val="000000"/>
          <w:sz w:val="24"/>
        </w:rPr>
        <w:t xml:space="preserve"> по технологическим вопросам – не менее 1</w:t>
      </w:r>
      <w:r>
        <w:rPr>
          <w:rFonts w:ascii="Times New Roman" w:hAnsi="Times New Roman"/>
          <w:bCs/>
          <w:color w:val="000000"/>
          <w:sz w:val="24"/>
        </w:rPr>
        <w:t>;</w:t>
      </w:r>
      <w:r w:rsidRPr="0037501B">
        <w:rPr>
          <w:rFonts w:ascii="Times New Roman" w:hAnsi="Times New Roman"/>
          <w:bCs/>
          <w:color w:val="000000"/>
          <w:sz w:val="24"/>
        </w:rPr>
        <w:t xml:space="preserve"> </w:t>
      </w:r>
    </w:p>
    <w:bookmarkEnd w:id="2"/>
    <w:p w14:paraId="6048D997" w14:textId="77777777" w:rsidR="00155A0D" w:rsidRPr="00155A0D" w:rsidRDefault="00155A0D" w:rsidP="00155A0D">
      <w:pPr>
        <w:pStyle w:val="-3"/>
        <w:numPr>
          <w:ilvl w:val="0"/>
          <w:numId w:val="40"/>
        </w:numPr>
        <w:tabs>
          <w:tab w:val="left" w:pos="426"/>
        </w:tabs>
        <w:spacing w:line="276" w:lineRule="auto"/>
        <w:rPr>
          <w:b/>
          <w:bCs/>
          <w:color w:val="000000"/>
          <w:sz w:val="24"/>
        </w:rPr>
      </w:pPr>
      <w:r w:rsidRPr="00024743">
        <w:rPr>
          <w:b/>
          <w:bCs/>
          <w:color w:val="000000"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>
        <w:rPr>
          <w:b/>
          <w:bCs/>
          <w:color w:val="000000"/>
          <w:sz w:val="24"/>
        </w:rPr>
        <w:t>:</w:t>
      </w:r>
      <w:r w:rsidRPr="00024743">
        <w:rPr>
          <w:b/>
          <w:bCs/>
          <w:color w:val="000000"/>
          <w:sz w:val="24"/>
        </w:rPr>
        <w:t xml:space="preserve"> </w:t>
      </w:r>
      <w:r w:rsidRPr="00024743">
        <w:rPr>
          <w:bCs/>
          <w:color w:val="000000"/>
          <w:sz w:val="24"/>
        </w:rPr>
        <w:t>отсутству</w:t>
      </w:r>
      <w:r>
        <w:rPr>
          <w:bCs/>
          <w:color w:val="000000"/>
          <w:sz w:val="24"/>
        </w:rPr>
        <w:t>е</w:t>
      </w:r>
      <w:r w:rsidRPr="00024743">
        <w:rPr>
          <w:bCs/>
          <w:color w:val="000000"/>
          <w:sz w:val="24"/>
        </w:rPr>
        <w:t>т.</w:t>
      </w:r>
    </w:p>
    <w:p w14:paraId="0C4BFFE2" w14:textId="77777777" w:rsidR="00155A0D" w:rsidRPr="00024743" w:rsidRDefault="00155A0D" w:rsidP="00155A0D">
      <w:pPr>
        <w:pStyle w:val="-3"/>
        <w:tabs>
          <w:tab w:val="clear" w:pos="1701"/>
          <w:tab w:val="left" w:pos="426"/>
        </w:tabs>
        <w:spacing w:line="276" w:lineRule="auto"/>
        <w:ind w:left="360" w:firstLine="0"/>
        <w:rPr>
          <w:b/>
          <w:bCs/>
          <w:color w:val="000000"/>
          <w:sz w:val="24"/>
        </w:rPr>
      </w:pPr>
    </w:p>
    <w:p w14:paraId="65D062A6" w14:textId="77777777" w:rsidR="00155A0D" w:rsidRPr="00EA6AFF" w:rsidRDefault="00155A0D" w:rsidP="00155A0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Предпочтительный срок (дата, период)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оказания услуг:</w:t>
      </w: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14:paraId="0665709F" w14:textId="5AA42AAF" w:rsidR="00155A0D" w:rsidRDefault="00155A0D" w:rsidP="00155A0D">
      <w:pPr>
        <w:pStyle w:val="-3"/>
        <w:tabs>
          <w:tab w:val="clear" w:pos="1701"/>
          <w:tab w:val="left" w:pos="426"/>
        </w:tabs>
        <w:spacing w:line="276" w:lineRule="auto"/>
        <w:ind w:left="360" w:firstLine="0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В течение </w:t>
      </w:r>
      <w:r w:rsidRPr="00B84B80">
        <w:rPr>
          <w:bCs/>
          <w:color w:val="000000"/>
          <w:sz w:val="24"/>
        </w:rPr>
        <w:t>80</w:t>
      </w:r>
      <w:r>
        <w:rPr>
          <w:bCs/>
          <w:color w:val="000000"/>
          <w:sz w:val="24"/>
        </w:rPr>
        <w:t xml:space="preserve"> рабочих дней с </w:t>
      </w:r>
      <w:r w:rsidRPr="00EC28C9">
        <w:rPr>
          <w:bCs/>
          <w:color w:val="000000"/>
          <w:sz w:val="24"/>
        </w:rPr>
        <w:t xml:space="preserve">20.01.2025 </w:t>
      </w:r>
      <w:r>
        <w:rPr>
          <w:bCs/>
          <w:color w:val="000000"/>
          <w:sz w:val="24"/>
        </w:rPr>
        <w:t>г.</w:t>
      </w:r>
    </w:p>
    <w:p w14:paraId="67067482" w14:textId="77777777" w:rsidR="00155A0D" w:rsidRPr="007E1176" w:rsidRDefault="00155A0D" w:rsidP="00155A0D">
      <w:pPr>
        <w:pStyle w:val="-3"/>
        <w:tabs>
          <w:tab w:val="clear" w:pos="1701"/>
          <w:tab w:val="left" w:pos="426"/>
        </w:tabs>
        <w:spacing w:line="276" w:lineRule="auto"/>
        <w:ind w:left="360" w:firstLine="0"/>
        <w:rPr>
          <w:bCs/>
          <w:color w:val="000000"/>
          <w:sz w:val="24"/>
        </w:rPr>
      </w:pPr>
    </w:p>
    <w:p w14:paraId="7C9E2FF7" w14:textId="77777777" w:rsidR="00155A0D" w:rsidRDefault="00155A0D" w:rsidP="00155A0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 xml:space="preserve">Место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оказания услуг</w:t>
      </w:r>
      <w:r w:rsidRPr="00EA6AFF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</w:p>
    <w:p w14:paraId="5BA31D60" w14:textId="77777777" w:rsidR="00155A0D" w:rsidRDefault="00155A0D" w:rsidP="00155A0D">
      <w:pPr>
        <w:pStyle w:val="-3"/>
        <w:tabs>
          <w:tab w:val="clear" w:pos="1701"/>
          <w:tab w:val="left" w:pos="426"/>
        </w:tabs>
        <w:spacing w:line="276" w:lineRule="auto"/>
        <w:ind w:left="360" w:firstLine="0"/>
        <w:rPr>
          <w:bCs/>
          <w:color w:val="000000"/>
          <w:sz w:val="24"/>
        </w:rPr>
      </w:pPr>
      <w:r w:rsidRPr="00286470">
        <w:rPr>
          <w:bCs/>
          <w:color w:val="000000"/>
          <w:sz w:val="24"/>
        </w:rPr>
        <w:t>Услуги оказываются на территории</w:t>
      </w:r>
      <w:r>
        <w:rPr>
          <w:bCs/>
          <w:color w:val="000000"/>
          <w:sz w:val="24"/>
        </w:rPr>
        <w:t xml:space="preserve"> З</w:t>
      </w:r>
      <w:r w:rsidRPr="00286470">
        <w:rPr>
          <w:bCs/>
          <w:color w:val="000000"/>
          <w:sz w:val="24"/>
        </w:rPr>
        <w:t>аказчика по адресу Республика Марий Эл, г. Йошкар-Ола, ул. Суворова, дом № 26.</w:t>
      </w:r>
    </w:p>
    <w:p w14:paraId="7DB07F82" w14:textId="77777777" w:rsidR="00155A0D" w:rsidRPr="00286470" w:rsidRDefault="00155A0D" w:rsidP="00155A0D">
      <w:pPr>
        <w:pStyle w:val="-3"/>
        <w:tabs>
          <w:tab w:val="clear" w:pos="1701"/>
          <w:tab w:val="left" w:pos="426"/>
        </w:tabs>
        <w:spacing w:line="276" w:lineRule="auto"/>
        <w:ind w:left="360" w:firstLine="0"/>
        <w:rPr>
          <w:bCs/>
          <w:color w:val="000000"/>
          <w:sz w:val="24"/>
        </w:rPr>
      </w:pPr>
    </w:p>
    <w:p w14:paraId="1BAAD574" w14:textId="77777777" w:rsidR="00155A0D" w:rsidRPr="005B6758" w:rsidRDefault="00155A0D" w:rsidP="00155A0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E81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Иное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14:paraId="03CB73FF" w14:textId="77777777" w:rsidR="00155A0D" w:rsidRDefault="00155A0D" w:rsidP="00155A0D">
      <w:pPr>
        <w:pStyle w:val="-3"/>
        <w:tabs>
          <w:tab w:val="clear" w:pos="1701"/>
          <w:tab w:val="left" w:pos="426"/>
        </w:tabs>
        <w:spacing w:line="276" w:lineRule="auto"/>
        <w:ind w:left="360" w:firstLine="0"/>
        <w:rPr>
          <w:bCs/>
          <w:color w:val="000000"/>
          <w:sz w:val="24"/>
        </w:rPr>
      </w:pPr>
      <w:r w:rsidRPr="00286470">
        <w:rPr>
          <w:bCs/>
          <w:color w:val="000000"/>
          <w:sz w:val="24"/>
        </w:rPr>
        <w:t>Услуги должны оказываться в соответствии с тр</w:t>
      </w:r>
      <w:r>
        <w:rPr>
          <w:bCs/>
          <w:color w:val="000000"/>
          <w:sz w:val="24"/>
        </w:rPr>
        <w:t xml:space="preserve">ебованиями следующей нормативно </w:t>
      </w:r>
      <w:r w:rsidRPr="00286470">
        <w:rPr>
          <w:bCs/>
          <w:color w:val="000000"/>
          <w:sz w:val="24"/>
        </w:rPr>
        <w:t>технич</w:t>
      </w:r>
      <w:r>
        <w:rPr>
          <w:bCs/>
          <w:color w:val="000000"/>
          <w:sz w:val="24"/>
        </w:rPr>
        <w:t>еской документации</w:t>
      </w:r>
      <w:r w:rsidRPr="00286470">
        <w:rPr>
          <w:bCs/>
          <w:color w:val="000000"/>
          <w:sz w:val="24"/>
        </w:rPr>
        <w:t xml:space="preserve">: </w:t>
      </w:r>
    </w:p>
    <w:p w14:paraId="2F2DC199" w14:textId="77777777" w:rsidR="00155A0D" w:rsidRPr="00DD6328" w:rsidRDefault="00155A0D" w:rsidP="00155A0D">
      <w:pPr>
        <w:pStyle w:val="-3"/>
        <w:numPr>
          <w:ilvl w:val="0"/>
          <w:numId w:val="42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286470">
        <w:rPr>
          <w:bCs/>
          <w:color w:val="000000"/>
          <w:sz w:val="24"/>
        </w:rPr>
        <w:t>Федеральн</w:t>
      </w:r>
      <w:r>
        <w:rPr>
          <w:bCs/>
          <w:color w:val="000000"/>
          <w:sz w:val="24"/>
        </w:rPr>
        <w:t>ый</w:t>
      </w:r>
      <w:r w:rsidRPr="00286470">
        <w:rPr>
          <w:bCs/>
          <w:color w:val="000000"/>
          <w:sz w:val="24"/>
        </w:rPr>
        <w:t xml:space="preserve"> зако</w:t>
      </w:r>
      <w:r>
        <w:rPr>
          <w:bCs/>
          <w:color w:val="000000"/>
          <w:sz w:val="24"/>
        </w:rPr>
        <w:t>н</w:t>
      </w:r>
      <w:r w:rsidRPr="00286470">
        <w:rPr>
          <w:bCs/>
          <w:color w:val="000000"/>
          <w:sz w:val="24"/>
        </w:rPr>
        <w:t xml:space="preserve"> от 27.07.2006 № 149-ФЗ «Об информации, информационных техн</w:t>
      </w:r>
      <w:r>
        <w:rPr>
          <w:bCs/>
          <w:color w:val="000000"/>
          <w:sz w:val="24"/>
        </w:rPr>
        <w:t>ологиях и о защите информации»</w:t>
      </w:r>
      <w:r w:rsidRPr="00371F04">
        <w:rPr>
          <w:bCs/>
          <w:color w:val="000000"/>
          <w:sz w:val="24"/>
        </w:rPr>
        <w:t>;</w:t>
      </w:r>
    </w:p>
    <w:p w14:paraId="0968DAC2" w14:textId="77777777" w:rsidR="00155A0D" w:rsidRDefault="00155A0D" w:rsidP="00155A0D">
      <w:pPr>
        <w:pStyle w:val="-3"/>
        <w:numPr>
          <w:ilvl w:val="0"/>
          <w:numId w:val="42"/>
        </w:numPr>
        <w:tabs>
          <w:tab w:val="left" w:pos="426"/>
        </w:tabs>
        <w:spacing w:line="276" w:lineRule="auto"/>
        <w:jc w:val="left"/>
        <w:rPr>
          <w:bCs/>
          <w:color w:val="000000"/>
          <w:sz w:val="24"/>
        </w:rPr>
      </w:pPr>
      <w:r w:rsidRPr="00286470">
        <w:rPr>
          <w:bCs/>
          <w:color w:val="000000"/>
          <w:sz w:val="24"/>
        </w:rPr>
        <w:t>Федеральн</w:t>
      </w:r>
      <w:r>
        <w:rPr>
          <w:bCs/>
          <w:color w:val="000000"/>
          <w:sz w:val="24"/>
        </w:rPr>
        <w:t>ый закон</w:t>
      </w:r>
      <w:r w:rsidRPr="00286470">
        <w:rPr>
          <w:bCs/>
          <w:color w:val="000000"/>
          <w:sz w:val="24"/>
        </w:rPr>
        <w:t xml:space="preserve"> от 27.07.2006 № 152-ФЗ</w:t>
      </w:r>
      <w:r>
        <w:rPr>
          <w:bCs/>
          <w:color w:val="000000"/>
          <w:sz w:val="24"/>
        </w:rPr>
        <w:t xml:space="preserve"> </w:t>
      </w:r>
      <w:r w:rsidRPr="00286470">
        <w:rPr>
          <w:bCs/>
          <w:color w:val="000000"/>
          <w:sz w:val="24"/>
        </w:rPr>
        <w:t>«О персональ</w:t>
      </w:r>
      <w:r>
        <w:rPr>
          <w:bCs/>
          <w:color w:val="000000"/>
          <w:sz w:val="24"/>
        </w:rPr>
        <w:t>ных данных»</w:t>
      </w:r>
      <w:r w:rsidRPr="005B6758">
        <w:rPr>
          <w:bCs/>
          <w:color w:val="000000"/>
          <w:sz w:val="24"/>
        </w:rPr>
        <w:t>;</w:t>
      </w:r>
    </w:p>
    <w:p w14:paraId="169D0598" w14:textId="77777777" w:rsidR="00155A0D" w:rsidRDefault="00155A0D" w:rsidP="00155A0D">
      <w:pPr>
        <w:pStyle w:val="-3"/>
        <w:numPr>
          <w:ilvl w:val="0"/>
          <w:numId w:val="42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286470">
        <w:rPr>
          <w:bCs/>
          <w:color w:val="000000"/>
          <w:sz w:val="24"/>
        </w:rPr>
        <w:t>Постановление Правительства РФ от 01.11.2012 № 1119 «Об утверждении требований к защите персональных данных при их обработке в информационных системах персональных данных»</w:t>
      </w:r>
      <w:r>
        <w:rPr>
          <w:bCs/>
          <w:color w:val="000000"/>
          <w:sz w:val="24"/>
        </w:rPr>
        <w:t>;</w:t>
      </w:r>
      <w:r w:rsidRPr="00286470">
        <w:rPr>
          <w:bCs/>
          <w:color w:val="000000"/>
          <w:sz w:val="24"/>
        </w:rPr>
        <w:t xml:space="preserve"> </w:t>
      </w:r>
    </w:p>
    <w:p w14:paraId="20EC45C7" w14:textId="77777777" w:rsidR="00155A0D" w:rsidRDefault="00155A0D" w:rsidP="00155A0D">
      <w:pPr>
        <w:pStyle w:val="-3"/>
        <w:numPr>
          <w:ilvl w:val="0"/>
          <w:numId w:val="42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286470">
        <w:rPr>
          <w:bCs/>
          <w:color w:val="000000"/>
          <w:sz w:val="24"/>
        </w:rPr>
        <w:t>Федеральный закон от 26.07.2017 N 187-ФЗ</w:t>
      </w:r>
      <w:r>
        <w:rPr>
          <w:bCs/>
          <w:color w:val="000000"/>
          <w:sz w:val="24"/>
        </w:rPr>
        <w:t xml:space="preserve"> «</w:t>
      </w:r>
      <w:r w:rsidRPr="00286470">
        <w:rPr>
          <w:bCs/>
          <w:color w:val="000000"/>
          <w:sz w:val="24"/>
        </w:rPr>
        <w:t>О безопасности критической информационной инфраструктуры Российской Федерации</w:t>
      </w:r>
      <w:r>
        <w:rPr>
          <w:bCs/>
          <w:color w:val="000000"/>
          <w:sz w:val="24"/>
        </w:rPr>
        <w:t>»;</w:t>
      </w:r>
    </w:p>
    <w:p w14:paraId="233DA78E" w14:textId="77777777" w:rsidR="00155A0D" w:rsidRPr="00371F04" w:rsidRDefault="00155A0D" w:rsidP="00155A0D">
      <w:pPr>
        <w:pStyle w:val="-3"/>
        <w:numPr>
          <w:ilvl w:val="0"/>
          <w:numId w:val="42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Приказ ФСТЭК </w:t>
      </w:r>
      <w:r w:rsidRPr="005B6758">
        <w:rPr>
          <w:bCs/>
          <w:color w:val="000000"/>
          <w:sz w:val="24"/>
        </w:rPr>
        <w:t xml:space="preserve">от 14 марта 2014 г. </w:t>
      </w:r>
      <w:r>
        <w:rPr>
          <w:bCs/>
          <w:color w:val="000000"/>
          <w:sz w:val="24"/>
        </w:rPr>
        <w:t>№</w:t>
      </w:r>
      <w:r w:rsidRPr="005B6758">
        <w:rPr>
          <w:bCs/>
          <w:color w:val="000000"/>
          <w:sz w:val="24"/>
        </w:rPr>
        <w:t xml:space="preserve"> 31</w:t>
      </w:r>
      <w:r>
        <w:rPr>
          <w:bCs/>
          <w:color w:val="000000"/>
          <w:sz w:val="24"/>
        </w:rPr>
        <w:t xml:space="preserve"> «О</w:t>
      </w:r>
      <w:r w:rsidRPr="005B6758">
        <w:rPr>
          <w:bCs/>
          <w:color w:val="000000"/>
          <w:sz w:val="24"/>
        </w:rPr>
        <w:t>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</w:t>
      </w:r>
      <w:r>
        <w:rPr>
          <w:bCs/>
          <w:color w:val="000000"/>
          <w:sz w:val="24"/>
        </w:rPr>
        <w:t>»</w:t>
      </w:r>
      <w:r w:rsidRPr="00371F04">
        <w:rPr>
          <w:bCs/>
          <w:color w:val="000000"/>
          <w:sz w:val="24"/>
        </w:rPr>
        <w:t>;</w:t>
      </w:r>
    </w:p>
    <w:p w14:paraId="5C9C45FD" w14:textId="77777777" w:rsidR="00155A0D" w:rsidRDefault="00155A0D" w:rsidP="00155A0D">
      <w:pPr>
        <w:pStyle w:val="-3"/>
        <w:numPr>
          <w:ilvl w:val="0"/>
          <w:numId w:val="42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>
        <w:rPr>
          <w:bCs/>
          <w:color w:val="000000"/>
          <w:sz w:val="24"/>
        </w:rPr>
        <w:t xml:space="preserve">Приказ ФСТЭК </w:t>
      </w:r>
      <w:r w:rsidRPr="00371F04">
        <w:rPr>
          <w:bCs/>
          <w:color w:val="000000"/>
          <w:sz w:val="24"/>
        </w:rPr>
        <w:t xml:space="preserve">от 21 декабря 2017 г. N 235 </w:t>
      </w:r>
      <w:r>
        <w:rPr>
          <w:bCs/>
          <w:color w:val="000000"/>
          <w:sz w:val="24"/>
        </w:rPr>
        <w:t>«О</w:t>
      </w:r>
      <w:r w:rsidRPr="00371F04">
        <w:rPr>
          <w:bCs/>
          <w:color w:val="000000"/>
          <w:sz w:val="24"/>
        </w:rPr>
        <w:t>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</w:t>
      </w:r>
      <w:r>
        <w:rPr>
          <w:bCs/>
          <w:color w:val="000000"/>
          <w:sz w:val="24"/>
        </w:rPr>
        <w:t>»</w:t>
      </w:r>
      <w:r w:rsidRPr="00371F04">
        <w:rPr>
          <w:bCs/>
          <w:color w:val="000000"/>
          <w:sz w:val="24"/>
        </w:rPr>
        <w:t>;</w:t>
      </w:r>
    </w:p>
    <w:p w14:paraId="7E98EA6F" w14:textId="7235E3E2" w:rsidR="00676DEE" w:rsidRPr="00155A0D" w:rsidRDefault="00155A0D" w:rsidP="00155A0D">
      <w:pPr>
        <w:pStyle w:val="-3"/>
        <w:numPr>
          <w:ilvl w:val="0"/>
          <w:numId w:val="42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155A0D">
        <w:rPr>
          <w:bCs/>
          <w:color w:val="000000"/>
          <w:sz w:val="24"/>
        </w:rPr>
        <w:t>Приказ ФСТЭК от 25 декабря 2017 г. N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2F21E74F" w14:textId="77777777" w:rsidR="00676DEE" w:rsidRPr="005B282E" w:rsidRDefault="00676DEE" w:rsidP="005B282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bookmarkStart w:id="3" w:name="_Hlk72912335"/>
    </w:p>
    <w:p w14:paraId="42B39A0A" w14:textId="77777777" w:rsidR="00676DEE" w:rsidRPr="005B282E" w:rsidRDefault="00676DEE" w:rsidP="005B282E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</w:p>
    <w:bookmarkEnd w:id="3"/>
    <w:p w14:paraId="3E0191CB" w14:textId="77777777" w:rsidR="00676DEE" w:rsidRPr="005B282E" w:rsidRDefault="00676DEE" w:rsidP="005B282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676DEE" w:rsidRPr="005B282E" w:rsidSect="005B282E">
      <w:footerReference w:type="default" r:id="rId9"/>
      <w:pgSz w:w="11906" w:h="16838"/>
      <w:pgMar w:top="567" w:right="851" w:bottom="567" w:left="1134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FDACA" w14:textId="77777777" w:rsidR="00733412" w:rsidRDefault="00733412" w:rsidP="00973E2E">
      <w:pPr>
        <w:spacing w:after="0" w:line="240" w:lineRule="auto"/>
      </w:pPr>
      <w:r>
        <w:separator/>
      </w:r>
    </w:p>
  </w:endnote>
  <w:endnote w:type="continuationSeparator" w:id="0">
    <w:p w14:paraId="3B3D594E" w14:textId="77777777" w:rsidR="00733412" w:rsidRDefault="00733412" w:rsidP="00973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4513367"/>
      <w:docPartObj>
        <w:docPartGallery w:val="Page Numbers (Bottom of Page)"/>
        <w:docPartUnique/>
      </w:docPartObj>
    </w:sdtPr>
    <w:sdtEndPr/>
    <w:sdtContent>
      <w:p w14:paraId="577316C3" w14:textId="77777777" w:rsidR="00F416D8" w:rsidRDefault="00F416D8">
        <w:pPr>
          <w:pStyle w:val="aa"/>
          <w:jc w:val="center"/>
        </w:pPr>
        <w:r>
          <w:ptab w:relativeTo="margin" w:alignment="left" w:leader="none"/>
        </w:r>
      </w:p>
      <w:p w14:paraId="753D1FA9" w14:textId="29A3194E" w:rsidR="00F416D8" w:rsidRDefault="008323F5" w:rsidP="00023962">
        <w:pPr>
          <w:pStyle w:val="aa"/>
          <w:jc w:val="center"/>
        </w:pPr>
      </w:p>
    </w:sdtContent>
  </w:sdt>
  <w:p w14:paraId="44F49B05" w14:textId="77777777" w:rsidR="00F416D8" w:rsidRDefault="00F416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2C93C" w14:textId="77777777" w:rsidR="00733412" w:rsidRDefault="00733412" w:rsidP="00973E2E">
      <w:pPr>
        <w:spacing w:after="0" w:line="240" w:lineRule="auto"/>
      </w:pPr>
      <w:r>
        <w:separator/>
      </w:r>
    </w:p>
  </w:footnote>
  <w:footnote w:type="continuationSeparator" w:id="0">
    <w:p w14:paraId="6602B2C2" w14:textId="77777777" w:rsidR="00733412" w:rsidRDefault="00733412" w:rsidP="00973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ru-RU"/>
      </w:rPr>
    </w:lvl>
  </w:abstractNum>
  <w:abstractNum w:abstractNumId="1">
    <w:nsid w:val="0000001F"/>
    <w:multiLevelType w:val="singleLevel"/>
    <w:tmpl w:val="0000001F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9A3CA1"/>
    <w:multiLevelType w:val="hybridMultilevel"/>
    <w:tmpl w:val="7FBCC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547119"/>
    <w:multiLevelType w:val="hybridMultilevel"/>
    <w:tmpl w:val="0F0A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6F126D"/>
    <w:multiLevelType w:val="hybridMultilevel"/>
    <w:tmpl w:val="AE5457E8"/>
    <w:lvl w:ilvl="0" w:tplc="696E30F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2837861"/>
    <w:multiLevelType w:val="multilevel"/>
    <w:tmpl w:val="0FF453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02D964DD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7">
    <w:nsid w:val="063C5AE0"/>
    <w:multiLevelType w:val="hybridMultilevel"/>
    <w:tmpl w:val="E482DE8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4A09FF"/>
    <w:multiLevelType w:val="hybridMultilevel"/>
    <w:tmpl w:val="E8E07AC8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9B21365"/>
    <w:multiLevelType w:val="hybridMultilevel"/>
    <w:tmpl w:val="71E61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40C"/>
    <w:multiLevelType w:val="hybridMultilevel"/>
    <w:tmpl w:val="4942B8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CE7524"/>
    <w:multiLevelType w:val="hybridMultilevel"/>
    <w:tmpl w:val="C50632EC"/>
    <w:lvl w:ilvl="0" w:tplc="19BA67A4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  <w:bCs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0EC2531B"/>
    <w:multiLevelType w:val="hybridMultilevel"/>
    <w:tmpl w:val="0C580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5437A5"/>
    <w:multiLevelType w:val="hybridMultilevel"/>
    <w:tmpl w:val="231E8FCA"/>
    <w:lvl w:ilvl="0" w:tplc="28B4E2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44E34C4"/>
    <w:multiLevelType w:val="hybridMultilevel"/>
    <w:tmpl w:val="CCAED05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E36B2E"/>
    <w:multiLevelType w:val="hybridMultilevel"/>
    <w:tmpl w:val="0F56BAFA"/>
    <w:lvl w:ilvl="0" w:tplc="655C03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727A3F"/>
    <w:multiLevelType w:val="hybridMultilevel"/>
    <w:tmpl w:val="5D9C8E46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5B4FEF"/>
    <w:multiLevelType w:val="hybridMultilevel"/>
    <w:tmpl w:val="075A8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DC79C6"/>
    <w:multiLevelType w:val="hybridMultilevel"/>
    <w:tmpl w:val="FA8441F2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9">
    <w:nsid w:val="2F5761E5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E92FE9"/>
    <w:multiLevelType w:val="hybridMultilevel"/>
    <w:tmpl w:val="D656238C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1">
    <w:nsid w:val="359D799B"/>
    <w:multiLevelType w:val="multilevel"/>
    <w:tmpl w:val="30466010"/>
    <w:lvl w:ilvl="0">
      <w:start w:val="1"/>
      <w:numFmt w:val="decimal"/>
      <w:lvlText w:val="%1"/>
      <w:lvlJc w:val="left"/>
      <w:pPr>
        <w:ind w:left="360" w:hanging="360"/>
      </w:pPr>
      <w:rPr>
        <w:color w:val="FFFFFF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2">
    <w:nsid w:val="36B46042"/>
    <w:multiLevelType w:val="hybridMultilevel"/>
    <w:tmpl w:val="845ACF48"/>
    <w:lvl w:ilvl="0" w:tplc="BA584232">
      <w:start w:val="1"/>
      <w:numFmt w:val="decimal"/>
      <w:lvlText w:val="4.8.%13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A913B1"/>
    <w:multiLevelType w:val="multilevel"/>
    <w:tmpl w:val="A5843F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>
    <w:nsid w:val="384F6FA6"/>
    <w:multiLevelType w:val="multilevel"/>
    <w:tmpl w:val="B776BB70"/>
    <w:lvl w:ilvl="0">
      <w:start w:val="1"/>
      <w:numFmt w:val="decimal"/>
      <w:lvlText w:val="%1"/>
      <w:lvlJc w:val="left"/>
      <w:pPr>
        <w:ind w:left="360" w:hanging="360"/>
      </w:pPr>
      <w:rPr>
        <w:color w:val="FFFFFF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5">
    <w:nsid w:val="38AF4484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C97F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3DF47C7D"/>
    <w:multiLevelType w:val="hybridMultilevel"/>
    <w:tmpl w:val="1D28FBF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3EA462B4"/>
    <w:multiLevelType w:val="hybridMultilevel"/>
    <w:tmpl w:val="A40CF362"/>
    <w:lvl w:ilvl="0" w:tplc="651A1DFC">
      <w:start w:val="14"/>
      <w:numFmt w:val="decimal"/>
      <w:lvlText w:val="4.8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A17687"/>
    <w:multiLevelType w:val="hybridMultilevel"/>
    <w:tmpl w:val="3BDE3D8A"/>
    <w:lvl w:ilvl="0" w:tplc="81D2C4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23532E9"/>
    <w:multiLevelType w:val="hybridMultilevel"/>
    <w:tmpl w:val="999EE4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43140F4C"/>
    <w:multiLevelType w:val="multilevel"/>
    <w:tmpl w:val="EFEE1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>
    <w:nsid w:val="480C48F5"/>
    <w:multiLevelType w:val="hybridMultilevel"/>
    <w:tmpl w:val="AAA4E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C415F6"/>
    <w:multiLevelType w:val="hybridMultilevel"/>
    <w:tmpl w:val="D09210CC"/>
    <w:lvl w:ilvl="0" w:tplc="0D666220">
      <w:start w:val="1"/>
      <w:numFmt w:val="decimal"/>
      <w:lvlText w:val="%1."/>
      <w:lvlJc w:val="left"/>
      <w:pPr>
        <w:ind w:left="-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96" w:hanging="360"/>
      </w:pPr>
    </w:lvl>
    <w:lvl w:ilvl="2" w:tplc="0419001B" w:tentative="1">
      <w:start w:val="1"/>
      <w:numFmt w:val="lowerRoman"/>
      <w:lvlText w:val="%3."/>
      <w:lvlJc w:val="right"/>
      <w:pPr>
        <w:ind w:left="524" w:hanging="180"/>
      </w:pPr>
    </w:lvl>
    <w:lvl w:ilvl="3" w:tplc="0419000F" w:tentative="1">
      <w:start w:val="1"/>
      <w:numFmt w:val="decimal"/>
      <w:lvlText w:val="%4."/>
      <w:lvlJc w:val="left"/>
      <w:pPr>
        <w:ind w:left="1244" w:hanging="360"/>
      </w:pPr>
    </w:lvl>
    <w:lvl w:ilvl="4" w:tplc="04190019" w:tentative="1">
      <w:start w:val="1"/>
      <w:numFmt w:val="lowerLetter"/>
      <w:lvlText w:val="%5."/>
      <w:lvlJc w:val="left"/>
      <w:pPr>
        <w:ind w:left="1964" w:hanging="360"/>
      </w:pPr>
    </w:lvl>
    <w:lvl w:ilvl="5" w:tplc="0419001B" w:tentative="1">
      <w:start w:val="1"/>
      <w:numFmt w:val="lowerRoman"/>
      <w:lvlText w:val="%6."/>
      <w:lvlJc w:val="right"/>
      <w:pPr>
        <w:ind w:left="2684" w:hanging="180"/>
      </w:pPr>
    </w:lvl>
    <w:lvl w:ilvl="6" w:tplc="0419000F" w:tentative="1">
      <w:start w:val="1"/>
      <w:numFmt w:val="decimal"/>
      <w:lvlText w:val="%7."/>
      <w:lvlJc w:val="left"/>
      <w:pPr>
        <w:ind w:left="3404" w:hanging="360"/>
      </w:pPr>
    </w:lvl>
    <w:lvl w:ilvl="7" w:tplc="04190019" w:tentative="1">
      <w:start w:val="1"/>
      <w:numFmt w:val="lowerLetter"/>
      <w:lvlText w:val="%8."/>
      <w:lvlJc w:val="left"/>
      <w:pPr>
        <w:ind w:left="4124" w:hanging="360"/>
      </w:pPr>
    </w:lvl>
    <w:lvl w:ilvl="8" w:tplc="0419001B" w:tentative="1">
      <w:start w:val="1"/>
      <w:numFmt w:val="lowerRoman"/>
      <w:lvlText w:val="%9."/>
      <w:lvlJc w:val="right"/>
      <w:pPr>
        <w:ind w:left="4844" w:hanging="180"/>
      </w:pPr>
    </w:lvl>
  </w:abstractNum>
  <w:abstractNum w:abstractNumId="34">
    <w:nsid w:val="4AFE300A"/>
    <w:multiLevelType w:val="multilevel"/>
    <w:tmpl w:val="37E268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506A37F2"/>
    <w:multiLevelType w:val="hybridMultilevel"/>
    <w:tmpl w:val="20327984"/>
    <w:lvl w:ilvl="0" w:tplc="32AA100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>
    <w:nsid w:val="5A790AC1"/>
    <w:multiLevelType w:val="hybridMultilevel"/>
    <w:tmpl w:val="3C1C6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156AA4"/>
    <w:multiLevelType w:val="hybridMultilevel"/>
    <w:tmpl w:val="034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3215FA"/>
    <w:multiLevelType w:val="multilevel"/>
    <w:tmpl w:val="A5843FA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9">
    <w:nsid w:val="68AF46AB"/>
    <w:multiLevelType w:val="hybridMultilevel"/>
    <w:tmpl w:val="397EE3E8"/>
    <w:lvl w:ilvl="0" w:tplc="CD54CFBE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0">
    <w:nsid w:val="6DDA0100"/>
    <w:multiLevelType w:val="hybridMultilevel"/>
    <w:tmpl w:val="034A8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26D9F"/>
    <w:multiLevelType w:val="hybridMultilevel"/>
    <w:tmpl w:val="F7982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6828CC"/>
    <w:multiLevelType w:val="hybridMultilevel"/>
    <w:tmpl w:val="9DA2DA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5A517A3"/>
    <w:multiLevelType w:val="hybridMultilevel"/>
    <w:tmpl w:val="0F0A7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970694"/>
    <w:multiLevelType w:val="hybridMultilevel"/>
    <w:tmpl w:val="C760596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>
    <w:nsid w:val="7F4A12C3"/>
    <w:multiLevelType w:val="multilevel"/>
    <w:tmpl w:val="1C4E554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6">
    <w:nsid w:val="7F5C4EC0"/>
    <w:multiLevelType w:val="hybridMultilevel"/>
    <w:tmpl w:val="758E6D64"/>
    <w:lvl w:ilvl="0" w:tplc="1AFEF3A4">
      <w:start w:val="1"/>
      <w:numFmt w:val="decimal"/>
      <w:lvlText w:val="4.8.%1"/>
      <w:lvlJc w:val="left"/>
      <w:pPr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9"/>
  </w:num>
  <w:num w:numId="3">
    <w:abstractNumId w:val="10"/>
  </w:num>
  <w:num w:numId="4">
    <w:abstractNumId w:val="25"/>
  </w:num>
  <w:num w:numId="5">
    <w:abstractNumId w:val="45"/>
  </w:num>
  <w:num w:numId="6">
    <w:abstractNumId w:val="29"/>
  </w:num>
  <w:num w:numId="7">
    <w:abstractNumId w:val="41"/>
  </w:num>
  <w:num w:numId="8">
    <w:abstractNumId w:val="33"/>
  </w:num>
  <w:num w:numId="9">
    <w:abstractNumId w:val="31"/>
  </w:num>
  <w:num w:numId="10">
    <w:abstractNumId w:val="2"/>
  </w:num>
  <w:num w:numId="11">
    <w:abstractNumId w:val="43"/>
  </w:num>
  <w:num w:numId="12">
    <w:abstractNumId w:val="3"/>
  </w:num>
  <w:num w:numId="13">
    <w:abstractNumId w:val="16"/>
  </w:num>
  <w:num w:numId="14">
    <w:abstractNumId w:val="38"/>
  </w:num>
  <w:num w:numId="15">
    <w:abstractNumId w:val="23"/>
  </w:num>
  <w:num w:numId="16">
    <w:abstractNumId w:val="4"/>
  </w:num>
  <w:num w:numId="17">
    <w:abstractNumId w:val="27"/>
  </w:num>
  <w:num w:numId="18">
    <w:abstractNumId w:val="8"/>
  </w:num>
  <w:num w:numId="19">
    <w:abstractNumId w:val="39"/>
  </w:num>
  <w:num w:numId="20">
    <w:abstractNumId w:val="13"/>
  </w:num>
  <w:num w:numId="21">
    <w:abstractNumId w:val="7"/>
  </w:num>
  <w:num w:numId="22">
    <w:abstractNumId w:val="15"/>
  </w:num>
  <w:num w:numId="23">
    <w:abstractNumId w:val="11"/>
  </w:num>
  <w:num w:numId="24">
    <w:abstractNumId w:val="14"/>
  </w:num>
  <w:num w:numId="25">
    <w:abstractNumId w:val="35"/>
  </w:num>
  <w:num w:numId="26">
    <w:abstractNumId w:val="32"/>
  </w:num>
  <w:num w:numId="27">
    <w:abstractNumId w:val="17"/>
  </w:num>
  <w:num w:numId="28">
    <w:abstractNumId w:val="37"/>
  </w:num>
  <w:num w:numId="29">
    <w:abstractNumId w:val="40"/>
  </w:num>
  <w:num w:numId="30">
    <w:abstractNumId w:val="44"/>
  </w:num>
  <w:num w:numId="31">
    <w:abstractNumId w:val="6"/>
  </w:num>
  <w:num w:numId="32">
    <w:abstractNumId w:val="12"/>
  </w:num>
  <w:num w:numId="33">
    <w:abstractNumId w:val="9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46"/>
  </w:num>
  <w:num w:numId="37">
    <w:abstractNumId w:val="22"/>
  </w:num>
  <w:num w:numId="38">
    <w:abstractNumId w:val="28"/>
  </w:num>
  <w:num w:numId="39">
    <w:abstractNumId w:val="26"/>
  </w:num>
  <w:num w:numId="40">
    <w:abstractNumId w:val="5"/>
  </w:num>
  <w:num w:numId="41">
    <w:abstractNumId w:val="30"/>
  </w:num>
  <w:num w:numId="42">
    <w:abstractNumId w:val="42"/>
  </w:num>
  <w:num w:numId="43">
    <w:abstractNumId w:val="0"/>
  </w:num>
  <w:num w:numId="44">
    <w:abstractNumId w:val="1"/>
  </w:num>
  <w:num w:numId="45">
    <w:abstractNumId w:val="20"/>
  </w:num>
  <w:num w:numId="46">
    <w:abstractNumId w:val="18"/>
  </w:num>
  <w:num w:numId="47">
    <w:abstractNumId w:val="3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B7D"/>
    <w:rsid w:val="000017CB"/>
    <w:rsid w:val="00011302"/>
    <w:rsid w:val="00013B3B"/>
    <w:rsid w:val="00020B17"/>
    <w:rsid w:val="0002190D"/>
    <w:rsid w:val="00023962"/>
    <w:rsid w:val="00034F82"/>
    <w:rsid w:val="00034FF3"/>
    <w:rsid w:val="00042E67"/>
    <w:rsid w:val="0004430E"/>
    <w:rsid w:val="00044C42"/>
    <w:rsid w:val="00045A13"/>
    <w:rsid w:val="00052BD4"/>
    <w:rsid w:val="00053B3F"/>
    <w:rsid w:val="00065ED4"/>
    <w:rsid w:val="00070663"/>
    <w:rsid w:val="00072AE3"/>
    <w:rsid w:val="00073982"/>
    <w:rsid w:val="0008092D"/>
    <w:rsid w:val="000819CF"/>
    <w:rsid w:val="00085E64"/>
    <w:rsid w:val="0009112E"/>
    <w:rsid w:val="00091134"/>
    <w:rsid w:val="00091CB0"/>
    <w:rsid w:val="00093B45"/>
    <w:rsid w:val="00094DDF"/>
    <w:rsid w:val="000A7517"/>
    <w:rsid w:val="000B1492"/>
    <w:rsid w:val="000D13F4"/>
    <w:rsid w:val="00107572"/>
    <w:rsid w:val="00110793"/>
    <w:rsid w:val="00113D6E"/>
    <w:rsid w:val="00114688"/>
    <w:rsid w:val="00147D83"/>
    <w:rsid w:val="00155A0D"/>
    <w:rsid w:val="001563C8"/>
    <w:rsid w:val="00161323"/>
    <w:rsid w:val="0016748C"/>
    <w:rsid w:val="0017304C"/>
    <w:rsid w:val="0018145E"/>
    <w:rsid w:val="00182AE8"/>
    <w:rsid w:val="00187BC6"/>
    <w:rsid w:val="001A6D63"/>
    <w:rsid w:val="001B1F6D"/>
    <w:rsid w:val="001B2412"/>
    <w:rsid w:val="001B4388"/>
    <w:rsid w:val="001C2025"/>
    <w:rsid w:val="001D6DB8"/>
    <w:rsid w:val="002223C2"/>
    <w:rsid w:val="002243F9"/>
    <w:rsid w:val="00236473"/>
    <w:rsid w:val="00240C6E"/>
    <w:rsid w:val="00240E69"/>
    <w:rsid w:val="002419D9"/>
    <w:rsid w:val="002439A0"/>
    <w:rsid w:val="002469F4"/>
    <w:rsid w:val="00247BF8"/>
    <w:rsid w:val="00254B46"/>
    <w:rsid w:val="00257211"/>
    <w:rsid w:val="0026164C"/>
    <w:rsid w:val="00261D75"/>
    <w:rsid w:val="00262E76"/>
    <w:rsid w:val="002733A7"/>
    <w:rsid w:val="00284BBE"/>
    <w:rsid w:val="002857D5"/>
    <w:rsid w:val="00286A81"/>
    <w:rsid w:val="002870FF"/>
    <w:rsid w:val="00291C48"/>
    <w:rsid w:val="00294D80"/>
    <w:rsid w:val="002B6D1B"/>
    <w:rsid w:val="002B7496"/>
    <w:rsid w:val="002C05EF"/>
    <w:rsid w:val="002C1865"/>
    <w:rsid w:val="002C7D13"/>
    <w:rsid w:val="002E16C7"/>
    <w:rsid w:val="002E2879"/>
    <w:rsid w:val="002E5E3E"/>
    <w:rsid w:val="00303070"/>
    <w:rsid w:val="003040FC"/>
    <w:rsid w:val="003134ED"/>
    <w:rsid w:val="0034693A"/>
    <w:rsid w:val="003471A3"/>
    <w:rsid w:val="00350175"/>
    <w:rsid w:val="00352550"/>
    <w:rsid w:val="003531EB"/>
    <w:rsid w:val="003532A6"/>
    <w:rsid w:val="00360089"/>
    <w:rsid w:val="003808B2"/>
    <w:rsid w:val="003924B7"/>
    <w:rsid w:val="0039626C"/>
    <w:rsid w:val="00397787"/>
    <w:rsid w:val="003A320F"/>
    <w:rsid w:val="003A459B"/>
    <w:rsid w:val="003A4845"/>
    <w:rsid w:val="003B117C"/>
    <w:rsid w:val="003B4065"/>
    <w:rsid w:val="003B5778"/>
    <w:rsid w:val="003C217F"/>
    <w:rsid w:val="003D2219"/>
    <w:rsid w:val="003E0476"/>
    <w:rsid w:val="003F1797"/>
    <w:rsid w:val="00407EFD"/>
    <w:rsid w:val="004149E3"/>
    <w:rsid w:val="004229D7"/>
    <w:rsid w:val="004242BE"/>
    <w:rsid w:val="0042511E"/>
    <w:rsid w:val="00426510"/>
    <w:rsid w:val="00426DDE"/>
    <w:rsid w:val="004305E7"/>
    <w:rsid w:val="004309EE"/>
    <w:rsid w:val="00436455"/>
    <w:rsid w:val="00445F51"/>
    <w:rsid w:val="00460D52"/>
    <w:rsid w:val="00481533"/>
    <w:rsid w:val="00481D5D"/>
    <w:rsid w:val="00485288"/>
    <w:rsid w:val="00486C40"/>
    <w:rsid w:val="00487B7B"/>
    <w:rsid w:val="00494F4D"/>
    <w:rsid w:val="004B71A6"/>
    <w:rsid w:val="004C13FD"/>
    <w:rsid w:val="004C1C80"/>
    <w:rsid w:val="004C34ED"/>
    <w:rsid w:val="004D61B0"/>
    <w:rsid w:val="004E199D"/>
    <w:rsid w:val="004F2306"/>
    <w:rsid w:val="00500227"/>
    <w:rsid w:val="00501358"/>
    <w:rsid w:val="00516D4D"/>
    <w:rsid w:val="005377BE"/>
    <w:rsid w:val="00553BE1"/>
    <w:rsid w:val="00554700"/>
    <w:rsid w:val="00561A7E"/>
    <w:rsid w:val="00562AB0"/>
    <w:rsid w:val="005732CF"/>
    <w:rsid w:val="00574EB6"/>
    <w:rsid w:val="00575B5C"/>
    <w:rsid w:val="005770B1"/>
    <w:rsid w:val="005800BE"/>
    <w:rsid w:val="005859AA"/>
    <w:rsid w:val="0059392F"/>
    <w:rsid w:val="00597BCF"/>
    <w:rsid w:val="005A015F"/>
    <w:rsid w:val="005B0AC7"/>
    <w:rsid w:val="005B282E"/>
    <w:rsid w:val="005B3FD4"/>
    <w:rsid w:val="005B42C3"/>
    <w:rsid w:val="005B5235"/>
    <w:rsid w:val="005B7319"/>
    <w:rsid w:val="005C2D0B"/>
    <w:rsid w:val="005C6C0C"/>
    <w:rsid w:val="005E2207"/>
    <w:rsid w:val="005E7490"/>
    <w:rsid w:val="005F1353"/>
    <w:rsid w:val="005F3F1B"/>
    <w:rsid w:val="00604A73"/>
    <w:rsid w:val="00636391"/>
    <w:rsid w:val="00642CED"/>
    <w:rsid w:val="00646D03"/>
    <w:rsid w:val="00660F57"/>
    <w:rsid w:val="006611C5"/>
    <w:rsid w:val="00676DEE"/>
    <w:rsid w:val="0068115B"/>
    <w:rsid w:val="006811C0"/>
    <w:rsid w:val="006A1027"/>
    <w:rsid w:val="006A6CAF"/>
    <w:rsid w:val="006B3BAA"/>
    <w:rsid w:val="006B4AE3"/>
    <w:rsid w:val="006C1CC7"/>
    <w:rsid w:val="006C6107"/>
    <w:rsid w:val="006D3976"/>
    <w:rsid w:val="006D5E9E"/>
    <w:rsid w:val="006D7A6A"/>
    <w:rsid w:val="006D7E04"/>
    <w:rsid w:val="006F228B"/>
    <w:rsid w:val="006F346B"/>
    <w:rsid w:val="006F4A4C"/>
    <w:rsid w:val="00705D3F"/>
    <w:rsid w:val="007060EF"/>
    <w:rsid w:val="007143CA"/>
    <w:rsid w:val="0071597A"/>
    <w:rsid w:val="00732609"/>
    <w:rsid w:val="00733180"/>
    <w:rsid w:val="00733412"/>
    <w:rsid w:val="00740808"/>
    <w:rsid w:val="00743EAE"/>
    <w:rsid w:val="007446AE"/>
    <w:rsid w:val="00756F09"/>
    <w:rsid w:val="00763480"/>
    <w:rsid w:val="00765309"/>
    <w:rsid w:val="007721A3"/>
    <w:rsid w:val="00773A77"/>
    <w:rsid w:val="007755B9"/>
    <w:rsid w:val="00784534"/>
    <w:rsid w:val="00790440"/>
    <w:rsid w:val="0079326E"/>
    <w:rsid w:val="007976E9"/>
    <w:rsid w:val="007A2BFF"/>
    <w:rsid w:val="007A5B63"/>
    <w:rsid w:val="007A7E79"/>
    <w:rsid w:val="007C22DC"/>
    <w:rsid w:val="007C35F0"/>
    <w:rsid w:val="007C7480"/>
    <w:rsid w:val="007E1638"/>
    <w:rsid w:val="007E1BE6"/>
    <w:rsid w:val="007E32DF"/>
    <w:rsid w:val="007E733E"/>
    <w:rsid w:val="007F3B4F"/>
    <w:rsid w:val="007F50C1"/>
    <w:rsid w:val="00800570"/>
    <w:rsid w:val="0081527B"/>
    <w:rsid w:val="00822115"/>
    <w:rsid w:val="008323F5"/>
    <w:rsid w:val="00846106"/>
    <w:rsid w:val="00850AB8"/>
    <w:rsid w:val="00861D50"/>
    <w:rsid w:val="00867393"/>
    <w:rsid w:val="0087031A"/>
    <w:rsid w:val="008709BF"/>
    <w:rsid w:val="00874530"/>
    <w:rsid w:val="0088522A"/>
    <w:rsid w:val="00890867"/>
    <w:rsid w:val="008A1D92"/>
    <w:rsid w:val="008A244E"/>
    <w:rsid w:val="008A6ED3"/>
    <w:rsid w:val="008C0715"/>
    <w:rsid w:val="008C2AAE"/>
    <w:rsid w:val="008C5624"/>
    <w:rsid w:val="008D0ADF"/>
    <w:rsid w:val="008E43FF"/>
    <w:rsid w:val="008E5C17"/>
    <w:rsid w:val="008F39A5"/>
    <w:rsid w:val="00902F9F"/>
    <w:rsid w:val="00906B2D"/>
    <w:rsid w:val="00911720"/>
    <w:rsid w:val="00911A75"/>
    <w:rsid w:val="0091264C"/>
    <w:rsid w:val="0092462D"/>
    <w:rsid w:val="00927C44"/>
    <w:rsid w:val="00931E6D"/>
    <w:rsid w:val="00940D9A"/>
    <w:rsid w:val="0096793E"/>
    <w:rsid w:val="00970719"/>
    <w:rsid w:val="00973E2E"/>
    <w:rsid w:val="00975636"/>
    <w:rsid w:val="00982541"/>
    <w:rsid w:val="00987D6E"/>
    <w:rsid w:val="00990FD4"/>
    <w:rsid w:val="009954A4"/>
    <w:rsid w:val="009A1E18"/>
    <w:rsid w:val="009A3CA7"/>
    <w:rsid w:val="00A0784A"/>
    <w:rsid w:val="00A10EAF"/>
    <w:rsid w:val="00A13F36"/>
    <w:rsid w:val="00A22D12"/>
    <w:rsid w:val="00A23E3C"/>
    <w:rsid w:val="00A25A76"/>
    <w:rsid w:val="00A37F73"/>
    <w:rsid w:val="00A4246B"/>
    <w:rsid w:val="00A57069"/>
    <w:rsid w:val="00A71F2D"/>
    <w:rsid w:val="00A767A1"/>
    <w:rsid w:val="00A805F7"/>
    <w:rsid w:val="00A84C6E"/>
    <w:rsid w:val="00AB2C96"/>
    <w:rsid w:val="00AB35CA"/>
    <w:rsid w:val="00AC0647"/>
    <w:rsid w:val="00AC38AB"/>
    <w:rsid w:val="00AC67D0"/>
    <w:rsid w:val="00AD0CCF"/>
    <w:rsid w:val="00AD6D7C"/>
    <w:rsid w:val="00AE52E7"/>
    <w:rsid w:val="00AF567A"/>
    <w:rsid w:val="00B011F0"/>
    <w:rsid w:val="00B02302"/>
    <w:rsid w:val="00B0599B"/>
    <w:rsid w:val="00B06952"/>
    <w:rsid w:val="00B10794"/>
    <w:rsid w:val="00B15A95"/>
    <w:rsid w:val="00B16056"/>
    <w:rsid w:val="00B232C3"/>
    <w:rsid w:val="00B3533E"/>
    <w:rsid w:val="00B473B7"/>
    <w:rsid w:val="00B51ABE"/>
    <w:rsid w:val="00B5724E"/>
    <w:rsid w:val="00B62AE9"/>
    <w:rsid w:val="00B7139C"/>
    <w:rsid w:val="00B97548"/>
    <w:rsid w:val="00BA3259"/>
    <w:rsid w:val="00BA7ED3"/>
    <w:rsid w:val="00BB3B2D"/>
    <w:rsid w:val="00BB426C"/>
    <w:rsid w:val="00BB4C90"/>
    <w:rsid w:val="00BC4A45"/>
    <w:rsid w:val="00BD003C"/>
    <w:rsid w:val="00BD03FA"/>
    <w:rsid w:val="00BD29E0"/>
    <w:rsid w:val="00BE2094"/>
    <w:rsid w:val="00BF032A"/>
    <w:rsid w:val="00BF23FB"/>
    <w:rsid w:val="00BF2BD5"/>
    <w:rsid w:val="00BF5AC2"/>
    <w:rsid w:val="00BF75AC"/>
    <w:rsid w:val="00BF79F2"/>
    <w:rsid w:val="00C00AB4"/>
    <w:rsid w:val="00C01518"/>
    <w:rsid w:val="00C22C2E"/>
    <w:rsid w:val="00C2645B"/>
    <w:rsid w:val="00C371C9"/>
    <w:rsid w:val="00C4065B"/>
    <w:rsid w:val="00C469B6"/>
    <w:rsid w:val="00C6198B"/>
    <w:rsid w:val="00C80629"/>
    <w:rsid w:val="00C80F42"/>
    <w:rsid w:val="00C9258A"/>
    <w:rsid w:val="00CA15DE"/>
    <w:rsid w:val="00CA1C1E"/>
    <w:rsid w:val="00CA24D2"/>
    <w:rsid w:val="00CA5F74"/>
    <w:rsid w:val="00CA7F33"/>
    <w:rsid w:val="00CB1B4F"/>
    <w:rsid w:val="00CB5972"/>
    <w:rsid w:val="00CC4DCF"/>
    <w:rsid w:val="00CC6073"/>
    <w:rsid w:val="00CD2EBF"/>
    <w:rsid w:val="00CD4148"/>
    <w:rsid w:val="00CE3970"/>
    <w:rsid w:val="00CF27E5"/>
    <w:rsid w:val="00D2212F"/>
    <w:rsid w:val="00D51304"/>
    <w:rsid w:val="00D529A2"/>
    <w:rsid w:val="00D72CD9"/>
    <w:rsid w:val="00D761E7"/>
    <w:rsid w:val="00D77CEA"/>
    <w:rsid w:val="00D97D81"/>
    <w:rsid w:val="00DB2A1D"/>
    <w:rsid w:val="00DC2C5A"/>
    <w:rsid w:val="00DC4D7A"/>
    <w:rsid w:val="00DD3ADF"/>
    <w:rsid w:val="00DE130E"/>
    <w:rsid w:val="00E01574"/>
    <w:rsid w:val="00E04832"/>
    <w:rsid w:val="00E1339F"/>
    <w:rsid w:val="00E1346D"/>
    <w:rsid w:val="00E14ABF"/>
    <w:rsid w:val="00E30D44"/>
    <w:rsid w:val="00E422AE"/>
    <w:rsid w:val="00E76CD2"/>
    <w:rsid w:val="00E827C1"/>
    <w:rsid w:val="00E83B7D"/>
    <w:rsid w:val="00E907CF"/>
    <w:rsid w:val="00E9470D"/>
    <w:rsid w:val="00EA04CC"/>
    <w:rsid w:val="00EA2D82"/>
    <w:rsid w:val="00EA41FB"/>
    <w:rsid w:val="00EC1417"/>
    <w:rsid w:val="00EC2968"/>
    <w:rsid w:val="00EC7515"/>
    <w:rsid w:val="00ED02B3"/>
    <w:rsid w:val="00ED5607"/>
    <w:rsid w:val="00EE0BC4"/>
    <w:rsid w:val="00EE3B38"/>
    <w:rsid w:val="00EF2633"/>
    <w:rsid w:val="00F04B4A"/>
    <w:rsid w:val="00F06A13"/>
    <w:rsid w:val="00F2233E"/>
    <w:rsid w:val="00F2401F"/>
    <w:rsid w:val="00F25E95"/>
    <w:rsid w:val="00F26F5A"/>
    <w:rsid w:val="00F376B2"/>
    <w:rsid w:val="00F416D8"/>
    <w:rsid w:val="00F41B02"/>
    <w:rsid w:val="00F42896"/>
    <w:rsid w:val="00F45480"/>
    <w:rsid w:val="00F52C60"/>
    <w:rsid w:val="00F5734F"/>
    <w:rsid w:val="00F72F3E"/>
    <w:rsid w:val="00F812C3"/>
    <w:rsid w:val="00F87F92"/>
    <w:rsid w:val="00F95C8F"/>
    <w:rsid w:val="00FA02C3"/>
    <w:rsid w:val="00FB0E24"/>
    <w:rsid w:val="00FB7FC3"/>
    <w:rsid w:val="00FC0057"/>
    <w:rsid w:val="00FE56D0"/>
    <w:rsid w:val="00FF014F"/>
    <w:rsid w:val="00FF5D9B"/>
    <w:rsid w:val="00FF6310"/>
    <w:rsid w:val="00FF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D4E8C8D"/>
  <w15:chartTrackingRefBased/>
  <w15:docId w15:val="{05CAE6D8-1D66-41B8-9876-DE6619932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7F73"/>
  </w:style>
  <w:style w:type="paragraph" w:styleId="9">
    <w:name w:val="heading 9"/>
    <w:basedOn w:val="a"/>
    <w:next w:val="a"/>
    <w:link w:val="90"/>
    <w:uiPriority w:val="99"/>
    <w:qFormat/>
    <w:rsid w:val="00F95C8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Маркер"/>
    <w:basedOn w:val="a"/>
    <w:link w:val="a4"/>
    <w:uiPriority w:val="34"/>
    <w:qFormat/>
    <w:rsid w:val="00E83B7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1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19CF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7A5B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973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73E2E"/>
  </w:style>
  <w:style w:type="paragraph" w:styleId="aa">
    <w:name w:val="footer"/>
    <w:basedOn w:val="a"/>
    <w:link w:val="ab"/>
    <w:uiPriority w:val="99"/>
    <w:unhideWhenUsed/>
    <w:rsid w:val="00973E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3E2E"/>
  </w:style>
  <w:style w:type="character" w:customStyle="1" w:styleId="90">
    <w:name w:val="Заголовок 9 Знак"/>
    <w:basedOn w:val="a0"/>
    <w:link w:val="9"/>
    <w:uiPriority w:val="99"/>
    <w:rsid w:val="00F95C8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Indent 2"/>
    <w:aliases w:val="Знак"/>
    <w:basedOn w:val="a"/>
    <w:link w:val="20"/>
    <w:rsid w:val="00F95C8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0"/>
    <w:link w:val="2"/>
    <w:rsid w:val="00F95C8F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Default">
    <w:name w:val="Default"/>
    <w:rsid w:val="00F95C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-3">
    <w:name w:val="Пункт-3"/>
    <w:basedOn w:val="a"/>
    <w:link w:val="-30"/>
    <w:qFormat/>
    <w:rsid w:val="00F95C8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F95C8F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3"/>
    <w:uiPriority w:val="34"/>
    <w:qFormat/>
    <w:locked/>
    <w:rsid w:val="00F95C8F"/>
  </w:style>
  <w:style w:type="character" w:customStyle="1" w:styleId="21">
    <w:name w:val="Основной текст (2)_"/>
    <w:link w:val="22"/>
    <w:rsid w:val="005B282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B282E"/>
    <w:pPr>
      <w:widowControl w:val="0"/>
      <w:shd w:val="clear" w:color="auto" w:fill="FFFFFF"/>
      <w:spacing w:after="300" w:line="0" w:lineRule="atLeast"/>
    </w:pPr>
    <w:rPr>
      <w:sz w:val="26"/>
      <w:szCs w:val="26"/>
    </w:rPr>
  </w:style>
  <w:style w:type="paragraph" w:customStyle="1" w:styleId="ac">
    <w:name w:val="Основной текст с нумерацией"/>
    <w:basedOn w:val="ad"/>
    <w:qFormat/>
    <w:rsid w:val="005B282E"/>
    <w:pPr>
      <w:tabs>
        <w:tab w:val="left" w:pos="567"/>
      </w:tabs>
      <w:spacing w:line="276" w:lineRule="auto"/>
      <w:ind w:firstLine="142"/>
      <w:jc w:val="both"/>
    </w:pPr>
    <w:rPr>
      <w:rFonts w:ascii="Times New Roman" w:eastAsia="Calibri" w:hAnsi="Times New Roman" w:cs="Times New Roman"/>
      <w:bCs/>
      <w:color w:val="000000"/>
      <w:sz w:val="24"/>
      <w:szCs w:val="24"/>
    </w:rPr>
  </w:style>
  <w:style w:type="paragraph" w:styleId="ad">
    <w:name w:val="Body Text"/>
    <w:basedOn w:val="a"/>
    <w:link w:val="ae"/>
    <w:uiPriority w:val="99"/>
    <w:semiHidden/>
    <w:unhideWhenUsed/>
    <w:rsid w:val="005B28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B282E"/>
  </w:style>
  <w:style w:type="paragraph" w:styleId="af">
    <w:name w:val="No Spacing"/>
    <w:uiPriority w:val="1"/>
    <w:qFormat/>
    <w:rsid w:val="00155A0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9">
    <w:name w:val="Стиль99"/>
    <w:basedOn w:val="a0"/>
    <w:uiPriority w:val="1"/>
    <w:rsid w:val="00155A0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3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4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5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8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6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start.ru/1c/articles/135255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C68A5-04AA-47BA-A146-ECC213875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1614</Words>
  <Characters>9203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Гаврицкова Екатерина Александровна</cp:lastModifiedBy>
  <cp:revision>20</cp:revision>
  <cp:lastPrinted>2023-02-06T06:30:00Z</cp:lastPrinted>
  <dcterms:created xsi:type="dcterms:W3CDTF">2023-01-24T13:33:00Z</dcterms:created>
  <dcterms:modified xsi:type="dcterms:W3CDTF">2024-12-02T13:01:00Z</dcterms:modified>
</cp:coreProperties>
</file>